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42B" w:rsidRPr="007E2385" w:rsidRDefault="0065742B" w:rsidP="0065742B">
      <w:pPr>
        <w:tabs>
          <w:tab w:val="left" w:pos="2464"/>
        </w:tabs>
        <w:rPr>
          <w:rFonts w:ascii="Arial" w:hAnsi="Arial" w:cs="Arial"/>
        </w:rPr>
      </w:pPr>
      <w:bookmarkStart w:id="0" w:name="_GoBack"/>
      <w:bookmarkEnd w:id="0"/>
      <w:r w:rsidRPr="007E2385">
        <w:rPr>
          <w:rFonts w:ascii="Arial" w:hAnsi="Arial" w:cs="Arial"/>
          <w:noProof/>
          <w:lang w:val="es-MX" w:eastAsia="es-MX"/>
        </w:rPr>
        <w:drawing>
          <wp:inline distT="0" distB="0" distL="0" distR="0" wp14:anchorId="37211787" wp14:editId="0B905E21">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65742B" w:rsidRPr="007E2385" w:rsidRDefault="0065742B" w:rsidP="0065742B">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3C77C16D" wp14:editId="5944373B">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94501ED"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65742B" w:rsidRPr="007E2385" w:rsidRDefault="0065742B" w:rsidP="0065742B">
      <w:pPr>
        <w:ind w:left="1620"/>
        <w:rPr>
          <w:rFonts w:ascii="Arial" w:hAnsi="Arial" w:cs="Arial"/>
          <w:sz w:val="20"/>
          <w:szCs w:val="20"/>
        </w:rPr>
      </w:pPr>
      <w:r>
        <w:rPr>
          <w:rFonts w:ascii="Arial" w:hAnsi="Arial" w:cs="Arial"/>
          <w:sz w:val="20"/>
          <w:szCs w:val="20"/>
        </w:rPr>
        <w:t xml:space="preserve">       Año 17</w:t>
      </w:r>
      <w:r w:rsidRPr="007E2385">
        <w:rPr>
          <w:rFonts w:ascii="Arial" w:hAnsi="Arial" w:cs="Arial"/>
          <w:sz w:val="20"/>
          <w:szCs w:val="20"/>
        </w:rPr>
        <w:t xml:space="preserve">       Saltillo, Coahuila </w:t>
      </w:r>
      <w:r>
        <w:rPr>
          <w:rFonts w:ascii="Arial" w:hAnsi="Arial" w:cs="Arial"/>
          <w:sz w:val="20"/>
          <w:szCs w:val="20"/>
        </w:rPr>
        <w:t>10</w:t>
      </w:r>
      <w:r w:rsidRPr="007E2385">
        <w:rPr>
          <w:rFonts w:ascii="Arial" w:hAnsi="Arial" w:cs="Arial"/>
          <w:sz w:val="20"/>
          <w:szCs w:val="20"/>
        </w:rPr>
        <w:t xml:space="preserve"> de </w:t>
      </w:r>
      <w:r>
        <w:rPr>
          <w:rFonts w:ascii="Arial" w:hAnsi="Arial" w:cs="Arial"/>
          <w:sz w:val="20"/>
          <w:szCs w:val="20"/>
        </w:rPr>
        <w:t>mayo de 2016</w:t>
      </w:r>
      <w:r w:rsidRPr="007E2385">
        <w:rPr>
          <w:rFonts w:ascii="Arial" w:hAnsi="Arial" w:cs="Arial"/>
          <w:sz w:val="20"/>
          <w:szCs w:val="20"/>
        </w:rPr>
        <w:t xml:space="preserve">  Número </w:t>
      </w:r>
      <w:r>
        <w:rPr>
          <w:rFonts w:ascii="Arial" w:hAnsi="Arial" w:cs="Arial"/>
          <w:sz w:val="20"/>
          <w:szCs w:val="20"/>
        </w:rPr>
        <w:t>200</w:t>
      </w:r>
    </w:p>
    <w:p w:rsidR="0065742B" w:rsidRPr="007E2385" w:rsidRDefault="0065742B" w:rsidP="0065742B">
      <w:pPr>
        <w:pStyle w:val="Sangra2detindependiente"/>
        <w:tabs>
          <w:tab w:val="left" w:pos="8505"/>
        </w:tabs>
        <w:ind w:right="0"/>
        <w:jc w:val="center"/>
        <w:rPr>
          <w:rFonts w:ascii="Arial" w:hAnsi="Arial" w:cs="Arial"/>
          <w:lang w:val="es-ES"/>
        </w:rPr>
      </w:pPr>
    </w:p>
    <w:p w:rsidR="0065742B" w:rsidRPr="007E2385" w:rsidRDefault="0065742B" w:rsidP="0065742B">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65742B" w:rsidRPr="007E2385" w:rsidRDefault="0065742B" w:rsidP="0065742B">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65742B" w:rsidRPr="007E2385" w:rsidRDefault="0065742B" w:rsidP="0065742B">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Pr>
          <w:rFonts w:ascii="Arial" w:hAnsi="Arial" w:cs="Arial"/>
          <w:sz w:val="20"/>
          <w:szCs w:val="20"/>
        </w:rPr>
        <w:t>Mayo</w:t>
      </w:r>
    </w:p>
    <w:p w:rsidR="0065742B" w:rsidRPr="007E2385" w:rsidRDefault="0065742B" w:rsidP="0065742B">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2907BAF6" wp14:editId="289C31C1">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4B5CBC" w:rsidRDefault="004B5CBC" w:rsidP="0065742B">
                            <w:pPr>
                              <w:jc w:val="center"/>
                              <w:rPr>
                                <w:rFonts w:ascii="Arial" w:hAnsi="Arial"/>
                                <w:sz w:val="20"/>
                              </w:rPr>
                            </w:pPr>
                            <w:r>
                              <w:rPr>
                                <w:rFonts w:ascii="Arial" w:hAnsi="Arial"/>
                                <w:sz w:val="20"/>
                              </w:rPr>
                              <w:t>Editor Responsable</w:t>
                            </w:r>
                          </w:p>
                          <w:p w:rsidR="004B5CBC" w:rsidRDefault="004B5CBC" w:rsidP="0065742B">
                            <w:pPr>
                              <w:jc w:val="center"/>
                              <w:rPr>
                                <w:rFonts w:ascii="Arial" w:hAnsi="Arial"/>
                                <w:b/>
                                <w:sz w:val="20"/>
                              </w:rPr>
                            </w:pPr>
                            <w:r>
                              <w:rPr>
                                <w:rFonts w:ascii="Arial" w:hAnsi="Arial"/>
                                <w:b/>
                                <w:sz w:val="20"/>
                              </w:rPr>
                              <w:t>Lic. María Alicia García Narro</w:t>
                            </w:r>
                          </w:p>
                          <w:p w:rsidR="004B5CBC" w:rsidRDefault="004B5CBC" w:rsidP="0065742B">
                            <w:pPr>
                              <w:jc w:val="center"/>
                              <w:rPr>
                                <w:rFonts w:ascii="Arial" w:hAnsi="Arial"/>
                                <w:sz w:val="20"/>
                              </w:rPr>
                            </w:pPr>
                            <w:r>
                              <w:rPr>
                                <w:rFonts w:ascii="Arial" w:hAnsi="Arial"/>
                                <w:sz w:val="20"/>
                              </w:rPr>
                              <w:t xml:space="preserve">SECRETARIO DEL </w:t>
                            </w:r>
                          </w:p>
                          <w:p w:rsidR="004B5CBC" w:rsidRDefault="004B5CBC" w:rsidP="0065742B">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07BAF6"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4B5CBC" w:rsidRDefault="004B5CBC" w:rsidP="0065742B">
                      <w:pPr>
                        <w:jc w:val="center"/>
                        <w:rPr>
                          <w:rFonts w:ascii="Arial" w:hAnsi="Arial"/>
                          <w:sz w:val="20"/>
                        </w:rPr>
                      </w:pPr>
                      <w:r>
                        <w:rPr>
                          <w:rFonts w:ascii="Arial" w:hAnsi="Arial"/>
                          <w:sz w:val="20"/>
                        </w:rPr>
                        <w:t>Editor Responsable</w:t>
                      </w:r>
                    </w:p>
                    <w:p w:rsidR="004B5CBC" w:rsidRDefault="004B5CBC" w:rsidP="0065742B">
                      <w:pPr>
                        <w:jc w:val="center"/>
                        <w:rPr>
                          <w:rFonts w:ascii="Arial" w:hAnsi="Arial"/>
                          <w:b/>
                          <w:sz w:val="20"/>
                        </w:rPr>
                      </w:pPr>
                      <w:r>
                        <w:rPr>
                          <w:rFonts w:ascii="Arial" w:hAnsi="Arial"/>
                          <w:b/>
                          <w:sz w:val="20"/>
                        </w:rPr>
                        <w:t>Lic. María Alicia García Narro</w:t>
                      </w:r>
                    </w:p>
                    <w:p w:rsidR="004B5CBC" w:rsidRDefault="004B5CBC" w:rsidP="0065742B">
                      <w:pPr>
                        <w:jc w:val="center"/>
                        <w:rPr>
                          <w:rFonts w:ascii="Arial" w:hAnsi="Arial"/>
                          <w:sz w:val="20"/>
                        </w:rPr>
                      </w:pPr>
                      <w:r>
                        <w:rPr>
                          <w:rFonts w:ascii="Arial" w:hAnsi="Arial"/>
                          <w:sz w:val="20"/>
                        </w:rPr>
                        <w:t xml:space="preserve">SECRETARIO DEL </w:t>
                      </w:r>
                    </w:p>
                    <w:p w:rsidR="004B5CBC" w:rsidRDefault="004B5CBC" w:rsidP="0065742B">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0B2D9069" wp14:editId="6E09B0B5">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4B5CBC" w:rsidRPr="00327A21" w:rsidRDefault="004B5CBC" w:rsidP="0065742B">
                            <w:pPr>
                              <w:jc w:val="center"/>
                              <w:rPr>
                                <w:rFonts w:ascii="Arial" w:hAnsi="Arial"/>
                                <w:b/>
                                <w:sz w:val="20"/>
                              </w:rPr>
                            </w:pPr>
                            <w:r>
                              <w:rPr>
                                <w:rFonts w:ascii="Arial" w:hAnsi="Arial"/>
                                <w:b/>
                                <w:sz w:val="20"/>
                              </w:rPr>
                              <w:t>Ing. Isidro López Villarreal</w:t>
                            </w:r>
                          </w:p>
                          <w:p w:rsidR="004B5CBC" w:rsidRPr="00327A21" w:rsidRDefault="004B5CBC" w:rsidP="0065742B">
                            <w:pPr>
                              <w:rPr>
                                <w:rFonts w:ascii="Arial" w:hAnsi="Arial"/>
                                <w:sz w:val="20"/>
                              </w:rPr>
                            </w:pPr>
                          </w:p>
                          <w:p w:rsidR="004B5CBC" w:rsidRDefault="004B5CBC" w:rsidP="0065742B">
                            <w:pPr>
                              <w:jc w:val="center"/>
                              <w:rPr>
                                <w:rFonts w:ascii="Arial" w:hAnsi="Arial"/>
                                <w:sz w:val="20"/>
                                <w:lang w:val="pt-PT"/>
                              </w:rPr>
                            </w:pPr>
                            <w:r>
                              <w:rPr>
                                <w:rFonts w:ascii="Arial" w:hAnsi="Arial"/>
                                <w:sz w:val="20"/>
                                <w:lang w:val="pt-PT"/>
                              </w:rPr>
                              <w:t>PRESIDENTE MUNICIPAL</w:t>
                            </w:r>
                          </w:p>
                          <w:p w:rsidR="004B5CBC" w:rsidRDefault="004B5CBC" w:rsidP="0065742B">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D9069"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4B5CBC" w:rsidRPr="00327A21" w:rsidRDefault="004B5CBC" w:rsidP="0065742B">
                      <w:pPr>
                        <w:jc w:val="center"/>
                        <w:rPr>
                          <w:rFonts w:ascii="Arial" w:hAnsi="Arial"/>
                          <w:b/>
                          <w:sz w:val="20"/>
                        </w:rPr>
                      </w:pPr>
                      <w:r>
                        <w:rPr>
                          <w:rFonts w:ascii="Arial" w:hAnsi="Arial"/>
                          <w:b/>
                          <w:sz w:val="20"/>
                        </w:rPr>
                        <w:t>Ing. Isidro López Villarreal</w:t>
                      </w:r>
                    </w:p>
                    <w:p w:rsidR="004B5CBC" w:rsidRPr="00327A21" w:rsidRDefault="004B5CBC" w:rsidP="0065742B">
                      <w:pPr>
                        <w:rPr>
                          <w:rFonts w:ascii="Arial" w:hAnsi="Arial"/>
                          <w:sz w:val="20"/>
                        </w:rPr>
                      </w:pPr>
                    </w:p>
                    <w:p w:rsidR="004B5CBC" w:rsidRDefault="004B5CBC" w:rsidP="0065742B">
                      <w:pPr>
                        <w:jc w:val="center"/>
                        <w:rPr>
                          <w:rFonts w:ascii="Arial" w:hAnsi="Arial"/>
                          <w:sz w:val="20"/>
                          <w:lang w:val="pt-PT"/>
                        </w:rPr>
                      </w:pPr>
                      <w:r>
                        <w:rPr>
                          <w:rFonts w:ascii="Arial" w:hAnsi="Arial"/>
                          <w:sz w:val="20"/>
                          <w:lang w:val="pt-PT"/>
                        </w:rPr>
                        <w:t>PRESIDENTE MUNICIPAL</w:t>
                      </w:r>
                    </w:p>
                    <w:p w:rsidR="004B5CBC" w:rsidRDefault="004B5CBC" w:rsidP="0065742B">
                      <w:pPr>
                        <w:jc w:val="center"/>
                      </w:pPr>
                      <w:r>
                        <w:rPr>
                          <w:rFonts w:ascii="Arial" w:hAnsi="Arial"/>
                          <w:sz w:val="20"/>
                        </w:rPr>
                        <w:t>DE SALTILLO</w:t>
                      </w:r>
                    </w:p>
                  </w:txbxContent>
                </v:textbox>
              </v:shape>
            </w:pict>
          </mc:Fallback>
        </mc:AlternateContent>
      </w:r>
    </w:p>
    <w:p w:rsidR="0065742B" w:rsidRPr="007E2385" w:rsidRDefault="0065742B" w:rsidP="0065742B">
      <w:pPr>
        <w:rPr>
          <w:rFonts w:ascii="Arial" w:hAnsi="Arial" w:cs="Arial"/>
          <w:sz w:val="20"/>
          <w:szCs w:val="20"/>
        </w:rPr>
      </w:pPr>
    </w:p>
    <w:p w:rsidR="0065742B" w:rsidRPr="007E2385" w:rsidRDefault="0065742B" w:rsidP="0065742B">
      <w:pPr>
        <w:rPr>
          <w:rFonts w:ascii="Arial" w:hAnsi="Arial" w:cs="Arial"/>
          <w:sz w:val="20"/>
          <w:szCs w:val="20"/>
        </w:rPr>
      </w:pPr>
    </w:p>
    <w:p w:rsidR="0065742B" w:rsidRPr="007E2385" w:rsidRDefault="0065742B" w:rsidP="0065742B">
      <w:pPr>
        <w:rPr>
          <w:rFonts w:ascii="Arial" w:hAnsi="Arial" w:cs="Arial"/>
          <w:sz w:val="20"/>
          <w:szCs w:val="20"/>
        </w:rPr>
      </w:pPr>
    </w:p>
    <w:p w:rsidR="0065742B" w:rsidRPr="007E2385" w:rsidRDefault="0065742B" w:rsidP="0065742B">
      <w:pPr>
        <w:rPr>
          <w:rFonts w:ascii="Arial" w:hAnsi="Arial" w:cs="Arial"/>
          <w:sz w:val="20"/>
          <w:szCs w:val="20"/>
        </w:rPr>
      </w:pPr>
    </w:p>
    <w:p w:rsidR="0065742B" w:rsidRPr="007E2385" w:rsidRDefault="0065742B" w:rsidP="0065742B">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04CD022C" wp14:editId="47D9138C">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CBC" w:rsidRDefault="004B5CBC" w:rsidP="0065742B">
                            <w:pPr>
                              <w:rPr>
                                <w:rFonts w:ascii="Arial" w:hAnsi="Arial"/>
                                <w:sz w:val="16"/>
                              </w:rPr>
                            </w:pPr>
                          </w:p>
                          <w:p w:rsidR="004B5CBC" w:rsidRDefault="004B5CBC" w:rsidP="0065742B">
                            <w:pPr>
                              <w:rPr>
                                <w:rFonts w:ascii="Arial" w:hAnsi="Arial"/>
                                <w:sz w:val="16"/>
                              </w:rPr>
                            </w:pPr>
                            <w:r>
                              <w:rPr>
                                <w:rFonts w:ascii="Arial" w:hAnsi="Arial"/>
                                <w:sz w:val="16"/>
                              </w:rPr>
                              <w:t>Número de Certificado de Reserva al Título en Derecho de Autor:</w:t>
                            </w:r>
                          </w:p>
                          <w:p w:rsidR="004B5CBC" w:rsidRDefault="004B5CBC" w:rsidP="0065742B">
                            <w:pPr>
                              <w:rPr>
                                <w:rFonts w:ascii="Arial" w:hAnsi="Arial"/>
                                <w:sz w:val="16"/>
                              </w:rPr>
                            </w:pPr>
                            <w:r>
                              <w:rPr>
                                <w:rFonts w:ascii="Arial" w:hAnsi="Arial"/>
                                <w:sz w:val="16"/>
                              </w:rPr>
                              <w:t>Número de Certificado de Licitud del Título:</w:t>
                            </w:r>
                          </w:p>
                          <w:p w:rsidR="004B5CBC" w:rsidRDefault="004B5CBC" w:rsidP="0065742B">
                            <w:pPr>
                              <w:rPr>
                                <w:rFonts w:ascii="Arial" w:hAnsi="Arial"/>
                                <w:sz w:val="16"/>
                              </w:rPr>
                            </w:pPr>
                            <w:r>
                              <w:rPr>
                                <w:rFonts w:ascii="Arial" w:hAnsi="Arial"/>
                                <w:sz w:val="16"/>
                              </w:rPr>
                              <w:t>Número de Certificado de Licitud de Contenido:</w:t>
                            </w:r>
                          </w:p>
                          <w:p w:rsidR="004B5CBC" w:rsidRDefault="004B5CBC" w:rsidP="0065742B">
                            <w:pPr>
                              <w:rPr>
                                <w:rFonts w:ascii="Arial" w:hAnsi="Arial"/>
                                <w:sz w:val="16"/>
                              </w:rPr>
                            </w:pPr>
                            <w:r>
                              <w:rPr>
                                <w:rFonts w:ascii="Arial" w:hAnsi="Arial"/>
                                <w:sz w:val="16"/>
                              </w:rPr>
                              <w:t>Domicilio de la Publicación:</w:t>
                            </w:r>
                          </w:p>
                          <w:p w:rsidR="004B5CBC" w:rsidRDefault="004B5CBC" w:rsidP="0065742B">
                            <w:pPr>
                              <w:rPr>
                                <w:rFonts w:ascii="Arial" w:hAnsi="Arial"/>
                                <w:sz w:val="16"/>
                              </w:rPr>
                            </w:pPr>
                            <w:r>
                              <w:rPr>
                                <w:rFonts w:ascii="Arial" w:hAnsi="Arial"/>
                                <w:sz w:val="16"/>
                              </w:rPr>
                              <w:t>Imprenta:</w:t>
                            </w:r>
                          </w:p>
                          <w:p w:rsidR="004B5CBC" w:rsidRDefault="004B5CBC" w:rsidP="0065742B">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D022C"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4B5CBC" w:rsidRDefault="004B5CBC" w:rsidP="0065742B">
                      <w:pPr>
                        <w:rPr>
                          <w:rFonts w:ascii="Arial" w:hAnsi="Arial"/>
                          <w:sz w:val="16"/>
                        </w:rPr>
                      </w:pPr>
                    </w:p>
                    <w:p w:rsidR="004B5CBC" w:rsidRDefault="004B5CBC" w:rsidP="0065742B">
                      <w:pPr>
                        <w:rPr>
                          <w:rFonts w:ascii="Arial" w:hAnsi="Arial"/>
                          <w:sz w:val="16"/>
                        </w:rPr>
                      </w:pPr>
                      <w:r>
                        <w:rPr>
                          <w:rFonts w:ascii="Arial" w:hAnsi="Arial"/>
                          <w:sz w:val="16"/>
                        </w:rPr>
                        <w:t>Número de Certificado de Reserva al Título en Derecho de Autor:</w:t>
                      </w:r>
                    </w:p>
                    <w:p w:rsidR="004B5CBC" w:rsidRDefault="004B5CBC" w:rsidP="0065742B">
                      <w:pPr>
                        <w:rPr>
                          <w:rFonts w:ascii="Arial" w:hAnsi="Arial"/>
                          <w:sz w:val="16"/>
                        </w:rPr>
                      </w:pPr>
                      <w:r>
                        <w:rPr>
                          <w:rFonts w:ascii="Arial" w:hAnsi="Arial"/>
                          <w:sz w:val="16"/>
                        </w:rPr>
                        <w:t>Número de Certificado de Licitud del Título:</w:t>
                      </w:r>
                    </w:p>
                    <w:p w:rsidR="004B5CBC" w:rsidRDefault="004B5CBC" w:rsidP="0065742B">
                      <w:pPr>
                        <w:rPr>
                          <w:rFonts w:ascii="Arial" w:hAnsi="Arial"/>
                          <w:sz w:val="16"/>
                        </w:rPr>
                      </w:pPr>
                      <w:r>
                        <w:rPr>
                          <w:rFonts w:ascii="Arial" w:hAnsi="Arial"/>
                          <w:sz w:val="16"/>
                        </w:rPr>
                        <w:t>Número de Certificado de Licitud de Contenido:</w:t>
                      </w:r>
                    </w:p>
                    <w:p w:rsidR="004B5CBC" w:rsidRDefault="004B5CBC" w:rsidP="0065742B">
                      <w:pPr>
                        <w:rPr>
                          <w:rFonts w:ascii="Arial" w:hAnsi="Arial"/>
                          <w:sz w:val="16"/>
                        </w:rPr>
                      </w:pPr>
                      <w:r>
                        <w:rPr>
                          <w:rFonts w:ascii="Arial" w:hAnsi="Arial"/>
                          <w:sz w:val="16"/>
                        </w:rPr>
                        <w:t>Domicilio de la Publicación:</w:t>
                      </w:r>
                    </w:p>
                    <w:p w:rsidR="004B5CBC" w:rsidRDefault="004B5CBC" w:rsidP="0065742B">
                      <w:pPr>
                        <w:rPr>
                          <w:rFonts w:ascii="Arial" w:hAnsi="Arial"/>
                          <w:sz w:val="16"/>
                        </w:rPr>
                      </w:pPr>
                      <w:r>
                        <w:rPr>
                          <w:rFonts w:ascii="Arial" w:hAnsi="Arial"/>
                          <w:sz w:val="16"/>
                        </w:rPr>
                        <w:t>Imprenta:</w:t>
                      </w:r>
                    </w:p>
                    <w:p w:rsidR="004B5CBC" w:rsidRDefault="004B5CBC" w:rsidP="0065742B">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65742B" w:rsidRPr="007E2385" w:rsidRDefault="0065742B" w:rsidP="0065742B">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6DCFB939" wp14:editId="5501B7F7">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CBC" w:rsidRDefault="004B5CBC" w:rsidP="0065742B">
                            <w:pPr>
                              <w:rPr>
                                <w:rFonts w:ascii="Arial" w:hAnsi="Arial"/>
                                <w:sz w:val="16"/>
                              </w:rPr>
                            </w:pPr>
                          </w:p>
                          <w:p w:rsidR="004B5CBC" w:rsidRDefault="004B5CBC" w:rsidP="0065742B">
                            <w:pPr>
                              <w:rPr>
                                <w:rFonts w:ascii="Arial" w:hAnsi="Arial"/>
                                <w:sz w:val="16"/>
                              </w:rPr>
                            </w:pPr>
                            <w:r>
                              <w:rPr>
                                <w:rFonts w:ascii="Arial" w:hAnsi="Arial"/>
                                <w:sz w:val="16"/>
                              </w:rPr>
                              <w:t>04-2002-103110163800-102</w:t>
                            </w:r>
                          </w:p>
                          <w:p w:rsidR="004B5CBC" w:rsidRDefault="004B5CBC" w:rsidP="0065742B">
                            <w:pPr>
                              <w:pStyle w:val="Textoindependiente3"/>
                              <w:spacing w:after="0"/>
                              <w:rPr>
                                <w:rFonts w:ascii="Arial" w:hAnsi="Arial"/>
                                <w:szCs w:val="24"/>
                              </w:rPr>
                            </w:pPr>
                            <w:r>
                              <w:rPr>
                                <w:rFonts w:ascii="Arial" w:hAnsi="Arial"/>
                                <w:szCs w:val="24"/>
                              </w:rPr>
                              <w:t>En Trámite.</w:t>
                            </w:r>
                          </w:p>
                          <w:p w:rsidR="004B5CBC" w:rsidRDefault="004B5CBC" w:rsidP="0065742B">
                            <w:pPr>
                              <w:rPr>
                                <w:rFonts w:ascii="Arial" w:hAnsi="Arial"/>
                                <w:sz w:val="16"/>
                              </w:rPr>
                            </w:pPr>
                            <w:r>
                              <w:rPr>
                                <w:rFonts w:ascii="Arial" w:hAnsi="Arial"/>
                                <w:sz w:val="16"/>
                              </w:rPr>
                              <w:t>En Trámite.</w:t>
                            </w:r>
                          </w:p>
                          <w:p w:rsidR="004B5CBC" w:rsidRDefault="004B5CBC" w:rsidP="0065742B">
                            <w:pPr>
                              <w:rPr>
                                <w:rFonts w:ascii="Arial" w:hAnsi="Arial"/>
                                <w:sz w:val="16"/>
                              </w:rPr>
                            </w:pPr>
                            <w:r>
                              <w:rPr>
                                <w:rFonts w:ascii="Arial" w:hAnsi="Arial"/>
                                <w:sz w:val="16"/>
                              </w:rPr>
                              <w:t>Saltillo, Coahuila.</w:t>
                            </w:r>
                          </w:p>
                          <w:p w:rsidR="004B5CBC" w:rsidRDefault="004B5CBC" w:rsidP="0065742B">
                            <w:pPr>
                              <w:rPr>
                                <w:rFonts w:ascii="Arial" w:hAnsi="Arial"/>
                                <w:sz w:val="16"/>
                              </w:rPr>
                            </w:pPr>
                            <w:r>
                              <w:rPr>
                                <w:rFonts w:ascii="Arial" w:hAnsi="Arial"/>
                                <w:sz w:val="16"/>
                              </w:rPr>
                              <w:t>Imprenta y Comercial Rodríguez</w:t>
                            </w:r>
                          </w:p>
                          <w:p w:rsidR="004B5CBC" w:rsidRDefault="004B5CBC" w:rsidP="0065742B">
                            <w:pPr>
                              <w:rPr>
                                <w:rFonts w:ascii="Arial" w:hAnsi="Arial"/>
                                <w:sz w:val="16"/>
                              </w:rPr>
                            </w:pPr>
                            <w:r>
                              <w:rPr>
                                <w:rFonts w:ascii="Arial" w:hAnsi="Arial"/>
                                <w:sz w:val="16"/>
                              </w:rPr>
                              <w:t>Emilio Castelar No. 518, Zona Centro.</w:t>
                            </w:r>
                          </w:p>
                          <w:p w:rsidR="004B5CBC" w:rsidRDefault="004B5CBC" w:rsidP="0065742B">
                            <w:pPr>
                              <w:rPr>
                                <w:rFonts w:ascii="Arial" w:hAnsi="Arial"/>
                                <w:sz w:val="16"/>
                              </w:rPr>
                            </w:pPr>
                            <w:r>
                              <w:rPr>
                                <w:rFonts w:ascii="Arial" w:hAnsi="Arial"/>
                                <w:sz w:val="16"/>
                              </w:rPr>
                              <w:t>C.P. 25000</w:t>
                            </w:r>
                          </w:p>
                          <w:p w:rsidR="004B5CBC" w:rsidRDefault="004B5CBC" w:rsidP="0065742B">
                            <w:pPr>
                              <w:rPr>
                                <w:rFonts w:ascii="Arial" w:hAnsi="Arial"/>
                                <w:sz w:val="16"/>
                              </w:rPr>
                            </w:pPr>
                          </w:p>
                          <w:p w:rsidR="004B5CBC" w:rsidRDefault="004B5CBC" w:rsidP="0065742B">
                            <w:pPr>
                              <w:rPr>
                                <w:rFonts w:ascii="Arial" w:hAnsi="Arial"/>
                                <w:sz w:val="16"/>
                              </w:rPr>
                            </w:pPr>
                          </w:p>
                          <w:p w:rsidR="004B5CBC" w:rsidRDefault="004B5CBC" w:rsidP="0065742B">
                            <w:pPr>
                              <w:rPr>
                                <w:rFonts w:ascii="Arial" w:hAnsi="Arial"/>
                                <w:sz w:val="16"/>
                              </w:rPr>
                            </w:pPr>
                          </w:p>
                          <w:p w:rsidR="004B5CBC" w:rsidRDefault="004B5CBC" w:rsidP="0065742B">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CFB939"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4B5CBC" w:rsidRDefault="004B5CBC" w:rsidP="0065742B">
                      <w:pPr>
                        <w:rPr>
                          <w:rFonts w:ascii="Arial" w:hAnsi="Arial"/>
                          <w:sz w:val="16"/>
                        </w:rPr>
                      </w:pPr>
                    </w:p>
                    <w:p w:rsidR="004B5CBC" w:rsidRDefault="004B5CBC" w:rsidP="0065742B">
                      <w:pPr>
                        <w:rPr>
                          <w:rFonts w:ascii="Arial" w:hAnsi="Arial"/>
                          <w:sz w:val="16"/>
                        </w:rPr>
                      </w:pPr>
                      <w:r>
                        <w:rPr>
                          <w:rFonts w:ascii="Arial" w:hAnsi="Arial"/>
                          <w:sz w:val="16"/>
                        </w:rPr>
                        <w:t>04-2002-103110163800-102</w:t>
                      </w:r>
                    </w:p>
                    <w:p w:rsidR="004B5CBC" w:rsidRDefault="004B5CBC" w:rsidP="0065742B">
                      <w:pPr>
                        <w:pStyle w:val="Textoindependiente3"/>
                        <w:spacing w:after="0"/>
                        <w:rPr>
                          <w:rFonts w:ascii="Arial" w:hAnsi="Arial"/>
                          <w:szCs w:val="24"/>
                        </w:rPr>
                      </w:pPr>
                      <w:r>
                        <w:rPr>
                          <w:rFonts w:ascii="Arial" w:hAnsi="Arial"/>
                          <w:szCs w:val="24"/>
                        </w:rPr>
                        <w:t>En Trámite.</w:t>
                      </w:r>
                    </w:p>
                    <w:p w:rsidR="004B5CBC" w:rsidRDefault="004B5CBC" w:rsidP="0065742B">
                      <w:pPr>
                        <w:rPr>
                          <w:rFonts w:ascii="Arial" w:hAnsi="Arial"/>
                          <w:sz w:val="16"/>
                        </w:rPr>
                      </w:pPr>
                      <w:r>
                        <w:rPr>
                          <w:rFonts w:ascii="Arial" w:hAnsi="Arial"/>
                          <w:sz w:val="16"/>
                        </w:rPr>
                        <w:t>En Trámite.</w:t>
                      </w:r>
                    </w:p>
                    <w:p w:rsidR="004B5CBC" w:rsidRDefault="004B5CBC" w:rsidP="0065742B">
                      <w:pPr>
                        <w:rPr>
                          <w:rFonts w:ascii="Arial" w:hAnsi="Arial"/>
                          <w:sz w:val="16"/>
                        </w:rPr>
                      </w:pPr>
                      <w:r>
                        <w:rPr>
                          <w:rFonts w:ascii="Arial" w:hAnsi="Arial"/>
                          <w:sz w:val="16"/>
                        </w:rPr>
                        <w:t>Saltillo, Coahuila.</w:t>
                      </w:r>
                    </w:p>
                    <w:p w:rsidR="004B5CBC" w:rsidRDefault="004B5CBC" w:rsidP="0065742B">
                      <w:pPr>
                        <w:rPr>
                          <w:rFonts w:ascii="Arial" w:hAnsi="Arial"/>
                          <w:sz w:val="16"/>
                        </w:rPr>
                      </w:pPr>
                      <w:r>
                        <w:rPr>
                          <w:rFonts w:ascii="Arial" w:hAnsi="Arial"/>
                          <w:sz w:val="16"/>
                        </w:rPr>
                        <w:t>Imprenta y Comercial Rodríguez</w:t>
                      </w:r>
                    </w:p>
                    <w:p w:rsidR="004B5CBC" w:rsidRDefault="004B5CBC" w:rsidP="0065742B">
                      <w:pPr>
                        <w:rPr>
                          <w:rFonts w:ascii="Arial" w:hAnsi="Arial"/>
                          <w:sz w:val="16"/>
                        </w:rPr>
                      </w:pPr>
                      <w:r>
                        <w:rPr>
                          <w:rFonts w:ascii="Arial" w:hAnsi="Arial"/>
                          <w:sz w:val="16"/>
                        </w:rPr>
                        <w:t>Emilio Castelar No. 518, Zona Centro.</w:t>
                      </w:r>
                    </w:p>
                    <w:p w:rsidR="004B5CBC" w:rsidRDefault="004B5CBC" w:rsidP="0065742B">
                      <w:pPr>
                        <w:rPr>
                          <w:rFonts w:ascii="Arial" w:hAnsi="Arial"/>
                          <w:sz w:val="16"/>
                        </w:rPr>
                      </w:pPr>
                      <w:r>
                        <w:rPr>
                          <w:rFonts w:ascii="Arial" w:hAnsi="Arial"/>
                          <w:sz w:val="16"/>
                        </w:rPr>
                        <w:t>C.P. 25000</w:t>
                      </w:r>
                    </w:p>
                    <w:p w:rsidR="004B5CBC" w:rsidRDefault="004B5CBC" w:rsidP="0065742B">
                      <w:pPr>
                        <w:rPr>
                          <w:rFonts w:ascii="Arial" w:hAnsi="Arial"/>
                          <w:sz w:val="16"/>
                        </w:rPr>
                      </w:pPr>
                    </w:p>
                    <w:p w:rsidR="004B5CBC" w:rsidRDefault="004B5CBC" w:rsidP="0065742B">
                      <w:pPr>
                        <w:rPr>
                          <w:rFonts w:ascii="Arial" w:hAnsi="Arial"/>
                          <w:sz w:val="16"/>
                        </w:rPr>
                      </w:pPr>
                    </w:p>
                    <w:p w:rsidR="004B5CBC" w:rsidRDefault="004B5CBC" w:rsidP="0065742B">
                      <w:pPr>
                        <w:rPr>
                          <w:rFonts w:ascii="Arial" w:hAnsi="Arial"/>
                          <w:sz w:val="16"/>
                        </w:rPr>
                      </w:pPr>
                    </w:p>
                    <w:p w:rsidR="004B5CBC" w:rsidRDefault="004B5CBC" w:rsidP="0065742B">
                      <w:pPr>
                        <w:rPr>
                          <w:rFonts w:ascii="Arial" w:hAnsi="Arial"/>
                          <w:sz w:val="16"/>
                        </w:rPr>
                      </w:pPr>
                    </w:p>
                  </w:txbxContent>
                </v:textbox>
              </v:shape>
            </w:pict>
          </mc:Fallback>
        </mc:AlternateContent>
      </w:r>
    </w:p>
    <w:p w:rsidR="0065742B" w:rsidRPr="007E2385" w:rsidRDefault="0065742B" w:rsidP="0065742B">
      <w:pPr>
        <w:rPr>
          <w:rFonts w:ascii="Arial" w:hAnsi="Arial" w:cs="Arial"/>
        </w:rPr>
      </w:pPr>
    </w:p>
    <w:p w:rsidR="0065742B" w:rsidRPr="007E2385" w:rsidRDefault="0065742B" w:rsidP="0065742B">
      <w:pPr>
        <w:rPr>
          <w:rFonts w:ascii="Arial" w:hAnsi="Arial" w:cs="Arial"/>
        </w:rPr>
      </w:pPr>
    </w:p>
    <w:p w:rsidR="0065742B" w:rsidRPr="007E2385" w:rsidRDefault="0065742B" w:rsidP="0065742B">
      <w:pPr>
        <w:rPr>
          <w:rFonts w:ascii="Arial" w:hAnsi="Arial" w:cs="Arial"/>
        </w:rPr>
      </w:pPr>
    </w:p>
    <w:p w:rsidR="0065742B" w:rsidRPr="007E2385" w:rsidRDefault="0065742B" w:rsidP="0065742B">
      <w:pPr>
        <w:rPr>
          <w:rFonts w:ascii="Arial" w:hAnsi="Arial" w:cs="Arial"/>
        </w:rPr>
      </w:pPr>
    </w:p>
    <w:p w:rsidR="0065742B" w:rsidRPr="007E2385" w:rsidRDefault="0065742B" w:rsidP="0065742B">
      <w:pPr>
        <w:rPr>
          <w:rFonts w:ascii="Arial" w:hAnsi="Arial" w:cs="Arial"/>
        </w:rPr>
      </w:pPr>
    </w:p>
    <w:p w:rsidR="0065742B" w:rsidRPr="007E2385" w:rsidRDefault="0065742B" w:rsidP="0065742B">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3DFB6D1A" wp14:editId="71954746">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6355F6"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65742B" w:rsidRPr="007E2385" w:rsidRDefault="0065742B" w:rsidP="0065742B">
      <w:pPr>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06DC378D" wp14:editId="494BDE16">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EA915"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002B1BB1">
        <w:rPr>
          <w:rFonts w:ascii="Arial" w:hAnsi="Arial" w:cs="Arial"/>
          <w:b/>
          <w:sz w:val="20"/>
          <w:szCs w:val="20"/>
        </w:rPr>
        <w:t xml:space="preserve">               </w:t>
      </w:r>
      <w:r w:rsidRPr="007E2385">
        <w:rPr>
          <w:rFonts w:ascii="Arial" w:hAnsi="Arial" w:cs="Arial"/>
          <w:b/>
          <w:sz w:val="20"/>
          <w:szCs w:val="20"/>
        </w:rPr>
        <w:t>SUMARIO</w:t>
      </w:r>
      <w:r w:rsidR="002B1BB1">
        <w:rPr>
          <w:rFonts w:ascii="Arial" w:hAnsi="Arial" w:cs="Arial"/>
          <w:b/>
          <w:sz w:val="20"/>
          <w:szCs w:val="20"/>
        </w:rPr>
        <w:t xml:space="preserve"> </w:t>
      </w:r>
    </w:p>
    <w:p w:rsidR="0065742B" w:rsidRPr="007E2385" w:rsidRDefault="002B1BB1" w:rsidP="002B1BB1">
      <w:pPr>
        <w:ind w:left="1843" w:right="49" w:hanging="1843"/>
        <w:jc w:val="center"/>
        <w:rPr>
          <w:rFonts w:ascii="Arial" w:hAnsi="Arial" w:cs="Arial"/>
          <w:i/>
          <w:sz w:val="20"/>
          <w:szCs w:val="20"/>
        </w:rPr>
      </w:pPr>
      <w:r>
        <w:rPr>
          <w:rFonts w:ascii="Arial" w:hAnsi="Arial" w:cs="Arial"/>
          <w:i/>
          <w:sz w:val="20"/>
          <w:szCs w:val="20"/>
        </w:rPr>
        <w:t xml:space="preserve">            </w:t>
      </w:r>
      <w:r w:rsidR="0065742B">
        <w:rPr>
          <w:rFonts w:ascii="Arial" w:hAnsi="Arial" w:cs="Arial"/>
          <w:i/>
          <w:sz w:val="20"/>
          <w:szCs w:val="20"/>
        </w:rPr>
        <w:t>“2016</w:t>
      </w:r>
      <w:r w:rsidR="0065742B" w:rsidRPr="007E2385">
        <w:rPr>
          <w:rFonts w:ascii="Arial" w:hAnsi="Arial" w:cs="Arial"/>
          <w:i/>
          <w:sz w:val="20"/>
          <w:szCs w:val="20"/>
        </w:rPr>
        <w:t xml:space="preserve">, Año de Lucha Contra </w:t>
      </w:r>
      <w:r w:rsidR="0065742B">
        <w:rPr>
          <w:rFonts w:ascii="Arial" w:hAnsi="Arial" w:cs="Arial"/>
          <w:i/>
          <w:sz w:val="20"/>
          <w:szCs w:val="20"/>
        </w:rPr>
        <w:t>la Diabetes</w:t>
      </w:r>
      <w:r w:rsidR="0065742B" w:rsidRPr="007E2385">
        <w:rPr>
          <w:rFonts w:ascii="Arial" w:hAnsi="Arial" w:cs="Arial"/>
          <w:i/>
          <w:sz w:val="20"/>
          <w:szCs w:val="20"/>
        </w:rPr>
        <w:t>”</w:t>
      </w:r>
    </w:p>
    <w:p w:rsidR="0065742B" w:rsidRPr="007E2385" w:rsidRDefault="0065742B" w:rsidP="0065742B">
      <w:pPr>
        <w:ind w:left="1843" w:right="333" w:hanging="1843"/>
        <w:jc w:val="center"/>
        <w:rPr>
          <w:rFonts w:ascii="Arial" w:hAnsi="Arial" w:cs="Arial"/>
          <w:i/>
          <w:sz w:val="20"/>
          <w:szCs w:val="20"/>
        </w:rPr>
      </w:pPr>
    </w:p>
    <w:p w:rsidR="0065742B" w:rsidRPr="007E2385" w:rsidRDefault="0065742B" w:rsidP="002B1BB1">
      <w:pPr>
        <w:ind w:left="2124" w:right="49" w:hanging="2124"/>
        <w:jc w:val="both"/>
        <w:outlineLvl w:val="0"/>
        <w:rPr>
          <w:rFonts w:ascii="Arial" w:hAnsi="Arial" w:cs="Arial"/>
          <w:sz w:val="20"/>
          <w:szCs w:val="20"/>
        </w:rPr>
      </w:pPr>
      <w:bookmarkStart w:id="1" w:name="acuerdo209"/>
    </w:p>
    <w:p w:rsidR="0065742B" w:rsidRPr="00461304" w:rsidRDefault="0065742B" w:rsidP="002B1BB1">
      <w:pPr>
        <w:ind w:left="2835" w:right="49" w:hanging="1984"/>
        <w:jc w:val="both"/>
        <w:rPr>
          <w:rFonts w:ascii="Arial" w:hAnsi="Arial" w:cs="Arial"/>
          <w:sz w:val="20"/>
          <w:szCs w:val="20"/>
        </w:rPr>
      </w:pPr>
      <w:r>
        <w:rPr>
          <w:rFonts w:ascii="Arial" w:eastAsia="Times" w:hAnsi="Arial" w:cs="Arial"/>
          <w:b/>
          <w:sz w:val="20"/>
          <w:szCs w:val="20"/>
        </w:rPr>
        <w:t>ACUERDO 54/08</w:t>
      </w:r>
      <w:r w:rsidRPr="007E2385">
        <w:rPr>
          <w:rFonts w:ascii="Arial" w:eastAsia="Times" w:hAnsi="Arial" w:cs="Arial"/>
          <w:b/>
          <w:sz w:val="20"/>
          <w:szCs w:val="20"/>
        </w:rPr>
        <w:t>/1</w:t>
      </w:r>
      <w:bookmarkEnd w:id="1"/>
      <w:r>
        <w:rPr>
          <w:rFonts w:ascii="Arial" w:eastAsia="Times" w:hAnsi="Arial" w:cs="Arial"/>
          <w:b/>
          <w:sz w:val="20"/>
          <w:szCs w:val="20"/>
        </w:rPr>
        <w:t>6</w:t>
      </w:r>
      <w:r w:rsidRPr="007E2385">
        <w:rPr>
          <w:rFonts w:ascii="Arial" w:eastAsia="Times" w:hAnsi="Arial" w:cs="Arial"/>
          <w:b/>
          <w:sz w:val="20"/>
          <w:szCs w:val="20"/>
        </w:rPr>
        <w:tab/>
      </w:r>
      <w:r w:rsidRPr="00461304">
        <w:rPr>
          <w:rFonts w:ascii="Arial" w:hAnsi="Arial" w:cs="Arial"/>
          <w:sz w:val="20"/>
          <w:szCs w:val="20"/>
        </w:rPr>
        <w:t>Se designa a la Lic. Deyanira Samperio Flores como Directora General de Desarrollo Humano.</w:t>
      </w:r>
    </w:p>
    <w:p w:rsidR="0065742B" w:rsidRPr="007E2385" w:rsidRDefault="0065742B" w:rsidP="002B1BB1">
      <w:pPr>
        <w:tabs>
          <w:tab w:val="left" w:pos="3090"/>
        </w:tabs>
        <w:ind w:left="2832" w:right="49" w:hanging="2124"/>
        <w:jc w:val="both"/>
        <w:rPr>
          <w:rFonts w:ascii="Arial" w:eastAsia="Times" w:hAnsi="Arial" w:cs="Arial"/>
          <w:sz w:val="20"/>
          <w:szCs w:val="20"/>
        </w:rPr>
      </w:pPr>
    </w:p>
    <w:p w:rsidR="0065742B" w:rsidRDefault="0065742B" w:rsidP="002B1BB1">
      <w:pPr>
        <w:ind w:left="2835" w:right="49" w:hanging="1984"/>
        <w:jc w:val="both"/>
        <w:rPr>
          <w:rFonts w:ascii="Arial" w:hAnsi="Arial" w:cs="Arial"/>
          <w:sz w:val="20"/>
          <w:szCs w:val="20"/>
        </w:rPr>
      </w:pPr>
      <w:r w:rsidRPr="007E2385">
        <w:rPr>
          <w:rFonts w:ascii="Arial" w:eastAsia="Times" w:hAnsi="Arial" w:cs="Arial"/>
          <w:b/>
          <w:sz w:val="20"/>
          <w:szCs w:val="20"/>
        </w:rPr>
        <w:t xml:space="preserve">ACUERDO </w:t>
      </w:r>
      <w:r>
        <w:rPr>
          <w:rFonts w:ascii="Arial" w:eastAsia="Times" w:hAnsi="Arial" w:cs="Arial"/>
          <w:b/>
          <w:sz w:val="20"/>
          <w:szCs w:val="20"/>
        </w:rPr>
        <w:t>55/08/16</w:t>
      </w:r>
      <w:r w:rsidRPr="007E2385">
        <w:rPr>
          <w:rFonts w:ascii="Arial" w:eastAsia="Times" w:hAnsi="Arial" w:cs="Arial"/>
          <w:sz w:val="20"/>
          <w:szCs w:val="20"/>
        </w:rPr>
        <w:tab/>
      </w:r>
      <w:r w:rsidRPr="00FB584F">
        <w:rPr>
          <w:rFonts w:ascii="Arial" w:hAnsi="Arial" w:cs="Arial"/>
          <w:sz w:val="20"/>
          <w:szCs w:val="20"/>
        </w:rPr>
        <w:t xml:space="preserve">Se designa al Ing. Collins </w:t>
      </w:r>
      <w:proofErr w:type="spellStart"/>
      <w:r w:rsidRPr="00FB584F">
        <w:rPr>
          <w:rFonts w:ascii="Arial" w:hAnsi="Arial" w:cs="Arial"/>
          <w:sz w:val="20"/>
          <w:szCs w:val="20"/>
        </w:rPr>
        <w:t>Creth</w:t>
      </w:r>
      <w:proofErr w:type="spellEnd"/>
      <w:r w:rsidRPr="00FB584F">
        <w:rPr>
          <w:rFonts w:ascii="Arial" w:hAnsi="Arial" w:cs="Arial"/>
          <w:sz w:val="20"/>
          <w:szCs w:val="20"/>
        </w:rPr>
        <w:t xml:space="preserve"> Camp Bennett como Director General de Infraestructura y Servicios Públicos.</w:t>
      </w:r>
    </w:p>
    <w:p w:rsidR="0065742B" w:rsidRDefault="0065742B" w:rsidP="002B1BB1">
      <w:pPr>
        <w:ind w:left="851" w:right="49"/>
        <w:jc w:val="both"/>
        <w:rPr>
          <w:rFonts w:ascii="Arial" w:eastAsia="Times" w:hAnsi="Arial" w:cs="Arial"/>
          <w:b/>
          <w:sz w:val="20"/>
          <w:szCs w:val="20"/>
        </w:rPr>
      </w:pPr>
    </w:p>
    <w:p w:rsidR="0065742B" w:rsidRDefault="0065742B" w:rsidP="002B1BB1">
      <w:pPr>
        <w:ind w:left="2835" w:right="49" w:hanging="1984"/>
        <w:jc w:val="both"/>
        <w:rPr>
          <w:rFonts w:ascii="Arial" w:hAnsi="Arial" w:cs="Arial"/>
          <w:sz w:val="20"/>
          <w:szCs w:val="20"/>
        </w:rPr>
      </w:pPr>
      <w:r>
        <w:rPr>
          <w:rFonts w:ascii="Arial" w:eastAsia="Times" w:hAnsi="Arial" w:cs="Arial"/>
          <w:b/>
          <w:sz w:val="20"/>
          <w:szCs w:val="20"/>
        </w:rPr>
        <w:t>ACUERDO 56/08</w:t>
      </w:r>
      <w:r w:rsidRPr="007E2385">
        <w:rPr>
          <w:rFonts w:ascii="Arial" w:eastAsia="Times" w:hAnsi="Arial" w:cs="Arial"/>
          <w:b/>
          <w:sz w:val="20"/>
          <w:szCs w:val="20"/>
        </w:rPr>
        <w:t>/1</w:t>
      </w:r>
      <w:r>
        <w:rPr>
          <w:rFonts w:ascii="Arial" w:eastAsia="Times" w:hAnsi="Arial" w:cs="Arial"/>
          <w:b/>
          <w:sz w:val="20"/>
          <w:szCs w:val="20"/>
        </w:rPr>
        <w:t>6</w:t>
      </w:r>
      <w:r>
        <w:rPr>
          <w:rFonts w:ascii="Arial" w:eastAsia="Times" w:hAnsi="Arial" w:cs="Arial"/>
          <w:b/>
          <w:sz w:val="20"/>
          <w:szCs w:val="20"/>
        </w:rPr>
        <w:tab/>
      </w:r>
      <w:r>
        <w:rPr>
          <w:rFonts w:ascii="Arial" w:hAnsi="Arial" w:cs="Arial"/>
          <w:sz w:val="20"/>
          <w:szCs w:val="20"/>
        </w:rPr>
        <w:t>E</w:t>
      </w:r>
      <w:r w:rsidRPr="003F6EA1">
        <w:rPr>
          <w:rFonts w:ascii="Arial" w:hAnsi="Arial" w:cs="Arial"/>
          <w:sz w:val="20"/>
          <w:szCs w:val="20"/>
        </w:rPr>
        <w:t>stímulo fiscal del 100% sobre el cobro por con</w:t>
      </w:r>
      <w:r>
        <w:rPr>
          <w:rFonts w:ascii="Arial" w:hAnsi="Arial" w:cs="Arial"/>
          <w:sz w:val="20"/>
          <w:szCs w:val="20"/>
        </w:rPr>
        <w:t>cepto de verificación vehicular.</w:t>
      </w:r>
    </w:p>
    <w:p w:rsidR="0065742B" w:rsidRDefault="0065742B" w:rsidP="002B1BB1">
      <w:pPr>
        <w:ind w:left="851" w:right="49"/>
        <w:jc w:val="both"/>
        <w:rPr>
          <w:rFonts w:ascii="Arial" w:eastAsia="Times" w:hAnsi="Arial" w:cs="Arial"/>
          <w:b/>
          <w:sz w:val="20"/>
          <w:szCs w:val="20"/>
        </w:rPr>
      </w:pPr>
    </w:p>
    <w:p w:rsidR="0065742B" w:rsidRPr="003F6EA1" w:rsidRDefault="0065742B" w:rsidP="002B1BB1">
      <w:pPr>
        <w:ind w:left="851" w:right="49"/>
        <w:jc w:val="both"/>
        <w:rPr>
          <w:rFonts w:ascii="Arial" w:hAnsi="Arial" w:cs="Arial"/>
          <w:sz w:val="20"/>
          <w:szCs w:val="20"/>
        </w:rPr>
      </w:pPr>
      <w:r>
        <w:rPr>
          <w:rFonts w:ascii="Arial" w:eastAsia="Times" w:hAnsi="Arial" w:cs="Arial"/>
          <w:b/>
          <w:sz w:val="20"/>
          <w:szCs w:val="20"/>
        </w:rPr>
        <w:t>ACUERDO 57/08/16</w:t>
      </w:r>
      <w:r w:rsidRPr="007E2385">
        <w:rPr>
          <w:rFonts w:ascii="Arial" w:eastAsia="Times" w:hAnsi="Arial" w:cs="Arial"/>
          <w:b/>
          <w:sz w:val="20"/>
          <w:szCs w:val="20"/>
        </w:rPr>
        <w:tab/>
      </w:r>
      <w:r w:rsidRPr="004514B0">
        <w:rPr>
          <w:rFonts w:ascii="Arial" w:hAnsi="Arial" w:cs="Arial"/>
          <w:sz w:val="20"/>
          <w:szCs w:val="20"/>
        </w:rPr>
        <w:t>I</w:t>
      </w:r>
      <w:r w:rsidRPr="003F6EA1">
        <w:rPr>
          <w:rFonts w:ascii="Arial" w:hAnsi="Arial" w:cs="Arial"/>
          <w:sz w:val="20"/>
          <w:szCs w:val="20"/>
        </w:rPr>
        <w:t xml:space="preserve">nforme financiero del mes de marzo de 2016  </w:t>
      </w:r>
    </w:p>
    <w:p w:rsidR="0065742B" w:rsidRDefault="0065742B" w:rsidP="002B1BB1">
      <w:pPr>
        <w:tabs>
          <w:tab w:val="left" w:pos="3090"/>
        </w:tabs>
        <w:ind w:left="2832" w:right="49" w:hanging="2124"/>
        <w:jc w:val="both"/>
        <w:rPr>
          <w:rFonts w:ascii="Arial" w:eastAsia="Times" w:hAnsi="Arial" w:cs="Arial"/>
          <w:b/>
          <w:sz w:val="20"/>
          <w:szCs w:val="20"/>
        </w:rPr>
      </w:pPr>
    </w:p>
    <w:p w:rsidR="0065742B" w:rsidRDefault="0065742B" w:rsidP="00F424B2">
      <w:pPr>
        <w:tabs>
          <w:tab w:val="left" w:pos="8647"/>
        </w:tabs>
        <w:spacing w:after="200"/>
        <w:ind w:left="2835" w:right="49" w:hanging="2126"/>
        <w:jc w:val="both"/>
        <w:rPr>
          <w:rFonts w:ascii="Arial" w:hAnsi="Arial" w:cs="Arial"/>
          <w:sz w:val="20"/>
          <w:szCs w:val="20"/>
          <w:lang w:val="es-ES_tradnl"/>
        </w:rPr>
      </w:pPr>
      <w:r>
        <w:rPr>
          <w:rFonts w:ascii="Arial" w:eastAsia="Times" w:hAnsi="Arial" w:cs="Arial"/>
          <w:b/>
          <w:sz w:val="20"/>
          <w:szCs w:val="20"/>
        </w:rPr>
        <w:lastRenderedPageBreak/>
        <w:t>ACUERDO 58/08/16</w:t>
      </w:r>
      <w:r>
        <w:rPr>
          <w:rFonts w:ascii="Arial" w:hAnsi="Arial" w:cs="Arial"/>
          <w:sz w:val="20"/>
          <w:szCs w:val="20"/>
        </w:rPr>
        <w:tab/>
      </w:r>
      <w:r w:rsidRPr="00B21470">
        <w:rPr>
          <w:rFonts w:ascii="Arial" w:hAnsi="Arial" w:cs="Arial"/>
          <w:sz w:val="20"/>
          <w:szCs w:val="20"/>
        </w:rPr>
        <w:t xml:space="preserve">Informe de Avance de Gestión Financiera correspondiente al </w:t>
      </w:r>
      <w:r w:rsidR="004B5CBC">
        <w:rPr>
          <w:rFonts w:ascii="Arial" w:hAnsi="Arial" w:cs="Arial"/>
          <w:sz w:val="20"/>
          <w:szCs w:val="20"/>
        </w:rPr>
        <w:t>p</w:t>
      </w:r>
      <w:r w:rsidRPr="00B21470">
        <w:rPr>
          <w:rFonts w:ascii="Arial" w:hAnsi="Arial" w:cs="Arial"/>
          <w:sz w:val="20"/>
          <w:szCs w:val="20"/>
        </w:rPr>
        <w:t xml:space="preserve">rimer </w:t>
      </w:r>
      <w:r w:rsidR="004B5CBC">
        <w:rPr>
          <w:rFonts w:ascii="Arial" w:hAnsi="Arial" w:cs="Arial"/>
          <w:sz w:val="20"/>
          <w:szCs w:val="20"/>
        </w:rPr>
        <w:t>t</w:t>
      </w:r>
      <w:r w:rsidRPr="00B21470">
        <w:rPr>
          <w:rFonts w:ascii="Arial" w:hAnsi="Arial" w:cs="Arial"/>
          <w:sz w:val="20"/>
          <w:szCs w:val="20"/>
        </w:rPr>
        <w:t>rimestre del año 2016</w:t>
      </w:r>
      <w:r>
        <w:rPr>
          <w:rFonts w:ascii="Arial" w:hAnsi="Arial" w:cs="Arial"/>
          <w:sz w:val="20"/>
          <w:szCs w:val="20"/>
        </w:rPr>
        <w:t>.</w:t>
      </w:r>
    </w:p>
    <w:p w:rsidR="0065742B" w:rsidRPr="00734A08" w:rsidRDefault="0065742B" w:rsidP="00F424B2">
      <w:pPr>
        <w:tabs>
          <w:tab w:val="left" w:pos="8647"/>
        </w:tabs>
        <w:spacing w:after="200"/>
        <w:ind w:left="2835" w:right="49" w:hanging="2126"/>
        <w:jc w:val="both"/>
        <w:rPr>
          <w:rFonts w:ascii="Arial" w:hAnsi="Arial" w:cs="Arial"/>
          <w:sz w:val="20"/>
          <w:szCs w:val="20"/>
          <w:lang w:val="es-ES_tradnl"/>
        </w:rPr>
      </w:pPr>
      <w:r>
        <w:rPr>
          <w:rFonts w:ascii="Arial" w:eastAsia="Times" w:hAnsi="Arial" w:cs="Arial"/>
          <w:b/>
          <w:sz w:val="20"/>
          <w:szCs w:val="20"/>
        </w:rPr>
        <w:t>ACUERDO 59/08/16</w:t>
      </w:r>
      <w:r>
        <w:rPr>
          <w:rFonts w:ascii="Arial" w:eastAsia="Times" w:hAnsi="Arial" w:cs="Arial"/>
          <w:b/>
          <w:sz w:val="20"/>
          <w:szCs w:val="20"/>
        </w:rPr>
        <w:tab/>
      </w:r>
      <w:r>
        <w:rPr>
          <w:rFonts w:ascii="Arial" w:hAnsi="Arial" w:cs="Arial"/>
          <w:sz w:val="20"/>
          <w:szCs w:val="20"/>
        </w:rPr>
        <w:t>I</w:t>
      </w:r>
      <w:r w:rsidRPr="00637F8C">
        <w:rPr>
          <w:rFonts w:ascii="Arial" w:hAnsi="Arial" w:cs="Arial"/>
          <w:sz w:val="20"/>
          <w:szCs w:val="20"/>
        </w:rPr>
        <w:t>niciativa con Proyecto de Decreto por el que se reforma el contenido del primer párrafo del artículo 109, de la Constitución Políti</w:t>
      </w:r>
      <w:r>
        <w:rPr>
          <w:rFonts w:ascii="Arial" w:hAnsi="Arial" w:cs="Arial"/>
          <w:sz w:val="20"/>
          <w:szCs w:val="20"/>
        </w:rPr>
        <w:t>ca del Estado.</w:t>
      </w:r>
    </w:p>
    <w:p w:rsidR="0065742B" w:rsidRPr="002C5B51" w:rsidRDefault="0065742B" w:rsidP="002B1BB1">
      <w:pPr>
        <w:tabs>
          <w:tab w:val="left" w:pos="3090"/>
        </w:tabs>
        <w:ind w:left="2832" w:right="49" w:hanging="2124"/>
        <w:jc w:val="both"/>
        <w:rPr>
          <w:rFonts w:ascii="Arial" w:eastAsia="Times" w:hAnsi="Arial" w:cs="Arial"/>
          <w:sz w:val="20"/>
          <w:szCs w:val="20"/>
        </w:rPr>
      </w:pPr>
    </w:p>
    <w:p w:rsidR="0065742B" w:rsidRPr="0006075F" w:rsidRDefault="0065742B" w:rsidP="0065742B">
      <w:pPr>
        <w:ind w:left="2832" w:right="49" w:hanging="2123"/>
        <w:jc w:val="both"/>
        <w:rPr>
          <w:rFonts w:ascii="Arial" w:hAnsi="Arial" w:cs="Arial"/>
          <w:sz w:val="20"/>
          <w:szCs w:val="20"/>
        </w:rPr>
      </w:pPr>
      <w:r>
        <w:rPr>
          <w:rFonts w:ascii="Arial" w:eastAsia="Times" w:hAnsi="Arial" w:cs="Arial"/>
          <w:b/>
          <w:sz w:val="20"/>
          <w:szCs w:val="20"/>
        </w:rPr>
        <w:t>ACUERDO 60/08/16</w:t>
      </w:r>
      <w:r>
        <w:rPr>
          <w:rFonts w:ascii="Arial" w:eastAsia="Times" w:hAnsi="Arial" w:cs="Arial"/>
          <w:b/>
          <w:sz w:val="20"/>
          <w:szCs w:val="20"/>
        </w:rPr>
        <w:tab/>
      </w:r>
      <w:r>
        <w:rPr>
          <w:rFonts w:ascii="Arial" w:hAnsi="Arial" w:cs="Arial"/>
          <w:sz w:val="20"/>
          <w:szCs w:val="20"/>
        </w:rPr>
        <w:t>Iniciativa con proyecto de d</w:t>
      </w:r>
      <w:r w:rsidRPr="00646B29">
        <w:rPr>
          <w:rFonts w:ascii="Arial" w:hAnsi="Arial" w:cs="Arial"/>
          <w:sz w:val="20"/>
          <w:szCs w:val="20"/>
        </w:rPr>
        <w:t xml:space="preserve">ecreto por el que se reforma el segundo y tercer párrafo de la fracción XXXIV del artículo 67, el segundo párrafo del artículo 74-A; la fracción I y los párrafos tercero y cuarto del artículo 74-B; 74-C, de la Constitución </w:t>
      </w:r>
      <w:r>
        <w:rPr>
          <w:rFonts w:ascii="Arial" w:hAnsi="Arial" w:cs="Arial"/>
          <w:sz w:val="20"/>
          <w:szCs w:val="20"/>
        </w:rPr>
        <w:t>Política del Estado.</w:t>
      </w:r>
    </w:p>
    <w:p w:rsidR="0065742B" w:rsidRPr="00D545E1" w:rsidRDefault="0065742B" w:rsidP="0065742B">
      <w:pPr>
        <w:tabs>
          <w:tab w:val="left" w:pos="3090"/>
        </w:tabs>
        <w:ind w:left="2832" w:hanging="2124"/>
        <w:jc w:val="both"/>
        <w:rPr>
          <w:rFonts w:ascii="Arial" w:eastAsia="Times" w:hAnsi="Arial" w:cs="Arial"/>
          <w:b/>
          <w:sz w:val="20"/>
          <w:szCs w:val="20"/>
        </w:rPr>
      </w:pPr>
    </w:p>
    <w:p w:rsidR="0065742B" w:rsidRDefault="0065742B" w:rsidP="0065742B">
      <w:pPr>
        <w:ind w:left="2835" w:right="49" w:hanging="2126"/>
        <w:jc w:val="both"/>
        <w:rPr>
          <w:rFonts w:ascii="Arial" w:hAnsi="Arial" w:cs="Arial"/>
          <w:sz w:val="20"/>
          <w:szCs w:val="20"/>
        </w:rPr>
      </w:pPr>
      <w:r w:rsidRPr="00D545E1">
        <w:rPr>
          <w:rFonts w:ascii="Arial" w:eastAsia="Times" w:hAnsi="Arial" w:cs="Arial"/>
          <w:b/>
          <w:sz w:val="20"/>
          <w:szCs w:val="20"/>
        </w:rPr>
        <w:t>ACUERDO 61/08/16</w:t>
      </w:r>
      <w:r w:rsidRPr="002C5B51">
        <w:rPr>
          <w:rFonts w:ascii="Arial" w:eastAsia="Times" w:hAnsi="Arial" w:cs="Arial"/>
          <w:sz w:val="20"/>
          <w:szCs w:val="20"/>
        </w:rPr>
        <w:tab/>
      </w:r>
      <w:r>
        <w:rPr>
          <w:rFonts w:ascii="Arial" w:hAnsi="Arial" w:cs="Arial"/>
          <w:sz w:val="20"/>
          <w:szCs w:val="20"/>
        </w:rPr>
        <w:t>Declaración</w:t>
      </w:r>
      <w:r w:rsidRPr="009D65BC">
        <w:rPr>
          <w:rFonts w:ascii="Arial" w:hAnsi="Arial" w:cs="Arial"/>
          <w:sz w:val="20"/>
          <w:szCs w:val="20"/>
        </w:rPr>
        <w:t xml:space="preserve"> </w:t>
      </w:r>
      <w:r>
        <w:rPr>
          <w:rFonts w:ascii="Arial" w:hAnsi="Arial" w:cs="Arial"/>
          <w:sz w:val="20"/>
          <w:szCs w:val="20"/>
        </w:rPr>
        <w:t>d</w:t>
      </w:r>
      <w:r w:rsidRPr="009D65BC">
        <w:rPr>
          <w:rFonts w:ascii="Arial" w:hAnsi="Arial" w:cs="Arial"/>
          <w:sz w:val="20"/>
          <w:szCs w:val="20"/>
        </w:rPr>
        <w:t>el día 25 de octubre como “Día Municipal de las Personas de Talla Pequeña</w:t>
      </w:r>
      <w:r w:rsidRPr="002C5B51">
        <w:rPr>
          <w:rFonts w:ascii="Arial" w:hAnsi="Arial" w:cs="Arial"/>
          <w:sz w:val="20"/>
          <w:szCs w:val="20"/>
        </w:rPr>
        <w:t>.</w:t>
      </w:r>
    </w:p>
    <w:p w:rsidR="0065742B" w:rsidRPr="007E2385" w:rsidRDefault="0065742B" w:rsidP="0065742B">
      <w:pPr>
        <w:tabs>
          <w:tab w:val="left" w:pos="3090"/>
        </w:tabs>
        <w:ind w:left="2835" w:hanging="2268"/>
        <w:jc w:val="both"/>
        <w:rPr>
          <w:rFonts w:ascii="Arial" w:eastAsia="Times" w:hAnsi="Arial" w:cs="Arial"/>
          <w:sz w:val="20"/>
          <w:szCs w:val="20"/>
        </w:rPr>
      </w:pPr>
    </w:p>
    <w:p w:rsidR="0065742B" w:rsidRPr="00637F8C" w:rsidRDefault="0065742B" w:rsidP="0065742B">
      <w:pPr>
        <w:ind w:left="2835" w:right="49" w:hanging="2126"/>
        <w:jc w:val="both"/>
        <w:rPr>
          <w:rFonts w:ascii="Arial" w:hAnsi="Arial" w:cs="Arial"/>
          <w:sz w:val="20"/>
          <w:szCs w:val="20"/>
        </w:rPr>
      </w:pPr>
      <w:r>
        <w:rPr>
          <w:rFonts w:ascii="Arial" w:eastAsia="Times" w:hAnsi="Arial" w:cs="Arial"/>
          <w:b/>
          <w:sz w:val="20"/>
          <w:szCs w:val="20"/>
        </w:rPr>
        <w:t>ACUERDO 62/09/16</w:t>
      </w:r>
      <w:r>
        <w:rPr>
          <w:rFonts w:ascii="Arial" w:eastAsia="Times" w:hAnsi="Arial" w:cs="Arial"/>
          <w:b/>
          <w:sz w:val="20"/>
          <w:szCs w:val="20"/>
        </w:rPr>
        <w:tab/>
      </w:r>
      <w:r>
        <w:rPr>
          <w:rFonts w:ascii="Arial" w:hAnsi="Arial" w:cs="Arial"/>
          <w:sz w:val="20"/>
          <w:szCs w:val="20"/>
        </w:rPr>
        <w:t>Convocatoria para otorgar la Presea Saltillo 2016.</w:t>
      </w:r>
    </w:p>
    <w:p w:rsidR="0065742B" w:rsidRPr="007E2385" w:rsidRDefault="0065742B" w:rsidP="0065742B">
      <w:pPr>
        <w:tabs>
          <w:tab w:val="left" w:pos="3090"/>
        </w:tabs>
        <w:ind w:left="2832" w:hanging="2124"/>
        <w:jc w:val="both"/>
        <w:rPr>
          <w:rFonts w:ascii="Arial" w:eastAsia="Times" w:hAnsi="Arial" w:cs="Arial"/>
          <w:sz w:val="20"/>
          <w:szCs w:val="20"/>
        </w:rPr>
      </w:pPr>
    </w:p>
    <w:p w:rsidR="0065742B" w:rsidRDefault="0065742B" w:rsidP="0065742B">
      <w:pPr>
        <w:ind w:left="2832" w:hanging="2123"/>
        <w:jc w:val="both"/>
        <w:rPr>
          <w:rFonts w:ascii="Arial" w:hAnsi="Arial" w:cs="Arial"/>
          <w:sz w:val="20"/>
          <w:szCs w:val="20"/>
        </w:rPr>
      </w:pPr>
      <w:r>
        <w:rPr>
          <w:rFonts w:ascii="Arial" w:eastAsia="Times" w:hAnsi="Arial" w:cs="Arial"/>
          <w:b/>
          <w:sz w:val="20"/>
          <w:szCs w:val="20"/>
        </w:rPr>
        <w:t>ACUERDO 63/09/16</w:t>
      </w:r>
      <w:r>
        <w:rPr>
          <w:rFonts w:ascii="Arial" w:eastAsia="Times" w:hAnsi="Arial" w:cs="Arial"/>
          <w:b/>
          <w:sz w:val="20"/>
          <w:szCs w:val="20"/>
        </w:rPr>
        <w:tab/>
      </w:r>
      <w:r>
        <w:rPr>
          <w:rFonts w:ascii="Arial" w:hAnsi="Arial" w:cs="Arial"/>
          <w:sz w:val="20"/>
          <w:szCs w:val="20"/>
        </w:rPr>
        <w:t>E</w:t>
      </w:r>
      <w:r w:rsidRPr="006115EF">
        <w:rPr>
          <w:rFonts w:ascii="Arial" w:hAnsi="Arial" w:cs="Arial"/>
          <w:sz w:val="20"/>
          <w:szCs w:val="20"/>
        </w:rPr>
        <w:t>stímulo fisca</w:t>
      </w:r>
      <w:r>
        <w:rPr>
          <w:rFonts w:ascii="Arial" w:hAnsi="Arial" w:cs="Arial"/>
          <w:sz w:val="20"/>
          <w:szCs w:val="20"/>
        </w:rPr>
        <w:t>l que consiste en cobrar $1.00 (u</w:t>
      </w:r>
      <w:r w:rsidRPr="006115EF">
        <w:rPr>
          <w:rFonts w:ascii="Arial" w:hAnsi="Arial" w:cs="Arial"/>
          <w:sz w:val="20"/>
          <w:szCs w:val="20"/>
        </w:rPr>
        <w:t>n peso</w:t>
      </w:r>
      <w:r>
        <w:rPr>
          <w:rFonts w:ascii="Arial" w:hAnsi="Arial" w:cs="Arial"/>
          <w:sz w:val="20"/>
          <w:szCs w:val="20"/>
        </w:rPr>
        <w:t>)</w:t>
      </w:r>
      <w:r w:rsidRPr="006115EF">
        <w:rPr>
          <w:rFonts w:ascii="Arial" w:hAnsi="Arial" w:cs="Arial"/>
          <w:sz w:val="20"/>
          <w:szCs w:val="20"/>
        </w:rPr>
        <w:t xml:space="preserve"> anual los recargos en los conceptos de Impuesto Predial</w:t>
      </w:r>
      <w:r>
        <w:rPr>
          <w:rFonts w:ascii="Arial" w:hAnsi="Arial" w:cs="Arial"/>
          <w:sz w:val="20"/>
          <w:szCs w:val="20"/>
        </w:rPr>
        <w:t xml:space="preserve"> e </w:t>
      </w:r>
      <w:r w:rsidRPr="006115EF">
        <w:rPr>
          <w:rFonts w:ascii="Arial" w:hAnsi="Arial" w:cs="Arial"/>
          <w:sz w:val="20"/>
          <w:szCs w:val="20"/>
        </w:rPr>
        <w:t>Impuesto Sobre Adquisición de Inmuebles (ISAI), Servicio de Recolección de Basur</w:t>
      </w:r>
      <w:r>
        <w:rPr>
          <w:rFonts w:ascii="Arial" w:hAnsi="Arial" w:cs="Arial"/>
          <w:sz w:val="20"/>
          <w:szCs w:val="20"/>
        </w:rPr>
        <w:t>a, e Infracciones Electrónicas.</w:t>
      </w:r>
    </w:p>
    <w:p w:rsidR="0065742B" w:rsidRDefault="0065742B" w:rsidP="0065742B">
      <w:pPr>
        <w:ind w:left="2832" w:hanging="2123"/>
        <w:jc w:val="both"/>
        <w:rPr>
          <w:rFonts w:ascii="Arial" w:eastAsia="Times" w:hAnsi="Arial" w:cs="Arial"/>
          <w:b/>
          <w:sz w:val="20"/>
          <w:szCs w:val="20"/>
        </w:rPr>
      </w:pPr>
    </w:p>
    <w:p w:rsidR="0065742B" w:rsidRDefault="0065742B" w:rsidP="0065742B">
      <w:pPr>
        <w:ind w:left="2832" w:hanging="2123"/>
        <w:jc w:val="both"/>
        <w:rPr>
          <w:rFonts w:ascii="Arial" w:eastAsia="Times" w:hAnsi="Arial" w:cs="Arial"/>
          <w:b/>
          <w:sz w:val="20"/>
          <w:szCs w:val="20"/>
        </w:rPr>
      </w:pPr>
      <w:r>
        <w:rPr>
          <w:rFonts w:ascii="Arial" w:eastAsia="Times" w:hAnsi="Arial" w:cs="Arial"/>
          <w:b/>
          <w:sz w:val="20"/>
          <w:szCs w:val="20"/>
        </w:rPr>
        <w:t>ACUERDO 64/09/16</w:t>
      </w:r>
      <w:r>
        <w:rPr>
          <w:rFonts w:ascii="Arial" w:eastAsia="Times" w:hAnsi="Arial" w:cs="Arial"/>
          <w:b/>
          <w:sz w:val="20"/>
          <w:szCs w:val="20"/>
        </w:rPr>
        <w:tab/>
      </w:r>
      <w:r>
        <w:rPr>
          <w:rFonts w:ascii="Arial" w:hAnsi="Arial" w:cs="Arial"/>
          <w:sz w:val="20"/>
          <w:szCs w:val="20"/>
        </w:rPr>
        <w:t>C</w:t>
      </w:r>
      <w:r w:rsidRPr="007039B0">
        <w:rPr>
          <w:rFonts w:ascii="Arial" w:hAnsi="Arial" w:cs="Arial"/>
          <w:sz w:val="20"/>
          <w:szCs w:val="20"/>
        </w:rPr>
        <w:t>ambio de uso del suelo</w:t>
      </w:r>
      <w:r>
        <w:rPr>
          <w:rFonts w:ascii="Arial" w:hAnsi="Arial" w:cs="Arial"/>
          <w:sz w:val="20"/>
          <w:szCs w:val="20"/>
        </w:rPr>
        <w:t>,</w:t>
      </w:r>
      <w:r w:rsidRPr="007039B0">
        <w:rPr>
          <w:rFonts w:ascii="Arial" w:hAnsi="Arial" w:cs="Arial"/>
          <w:sz w:val="20"/>
          <w:szCs w:val="20"/>
        </w:rPr>
        <w:t xml:space="preserve"> para la regularización de bodegas</w:t>
      </w:r>
      <w:r>
        <w:rPr>
          <w:rFonts w:ascii="Arial" w:hAnsi="Arial" w:cs="Arial"/>
          <w:sz w:val="20"/>
          <w:szCs w:val="20"/>
        </w:rPr>
        <w:t xml:space="preserve">, </w:t>
      </w:r>
      <w:r w:rsidRPr="007039B0">
        <w:rPr>
          <w:rFonts w:ascii="Arial" w:hAnsi="Arial" w:cs="Arial"/>
          <w:sz w:val="20"/>
          <w:szCs w:val="20"/>
        </w:rPr>
        <w:t xml:space="preserve">en un predio ubicado en </w:t>
      </w:r>
      <w:proofErr w:type="spellStart"/>
      <w:r w:rsidRPr="007039B0">
        <w:rPr>
          <w:rFonts w:ascii="Arial" w:hAnsi="Arial" w:cs="Arial"/>
          <w:sz w:val="20"/>
          <w:szCs w:val="20"/>
        </w:rPr>
        <w:t>Blvd</w:t>
      </w:r>
      <w:proofErr w:type="spellEnd"/>
      <w:r w:rsidRPr="007039B0">
        <w:rPr>
          <w:rFonts w:ascii="Arial" w:hAnsi="Arial" w:cs="Arial"/>
          <w:sz w:val="20"/>
          <w:szCs w:val="20"/>
        </w:rPr>
        <w:t xml:space="preserve">. Vito </w:t>
      </w:r>
      <w:proofErr w:type="spellStart"/>
      <w:r w:rsidRPr="007039B0">
        <w:rPr>
          <w:rFonts w:ascii="Arial" w:hAnsi="Arial" w:cs="Arial"/>
          <w:sz w:val="20"/>
          <w:szCs w:val="20"/>
        </w:rPr>
        <w:t>Ale</w:t>
      </w:r>
      <w:r>
        <w:rPr>
          <w:rFonts w:ascii="Arial" w:hAnsi="Arial" w:cs="Arial"/>
          <w:sz w:val="20"/>
          <w:szCs w:val="20"/>
        </w:rPr>
        <w:t>s</w:t>
      </w:r>
      <w:r w:rsidRPr="007039B0">
        <w:rPr>
          <w:rFonts w:ascii="Arial" w:hAnsi="Arial" w:cs="Arial"/>
          <w:sz w:val="20"/>
          <w:szCs w:val="20"/>
        </w:rPr>
        <w:t>sio</w:t>
      </w:r>
      <w:proofErr w:type="spellEnd"/>
      <w:r w:rsidRPr="007039B0">
        <w:rPr>
          <w:rFonts w:ascii="Arial" w:hAnsi="Arial" w:cs="Arial"/>
          <w:sz w:val="20"/>
          <w:szCs w:val="20"/>
        </w:rPr>
        <w:t xml:space="preserve"> Robles y Periférico Luis Echeverría</w:t>
      </w:r>
      <w:r>
        <w:rPr>
          <w:rFonts w:ascii="Arial" w:hAnsi="Arial" w:cs="Arial"/>
          <w:sz w:val="20"/>
          <w:szCs w:val="20"/>
        </w:rPr>
        <w:t>.</w:t>
      </w:r>
      <w:r w:rsidRPr="007039B0">
        <w:rPr>
          <w:rFonts w:ascii="Arial" w:hAnsi="Arial" w:cs="Arial"/>
          <w:sz w:val="20"/>
          <w:szCs w:val="20"/>
        </w:rPr>
        <w:t xml:space="preserve"> </w:t>
      </w:r>
    </w:p>
    <w:p w:rsidR="0065742B" w:rsidRDefault="0065742B" w:rsidP="0065742B">
      <w:pPr>
        <w:tabs>
          <w:tab w:val="left" w:pos="3090"/>
        </w:tabs>
        <w:ind w:left="2832" w:hanging="2124"/>
        <w:jc w:val="both"/>
        <w:rPr>
          <w:rFonts w:ascii="Arial" w:eastAsia="Times" w:hAnsi="Arial" w:cs="Arial"/>
          <w:sz w:val="20"/>
          <w:szCs w:val="20"/>
        </w:rPr>
      </w:pPr>
    </w:p>
    <w:p w:rsidR="0065742B" w:rsidRDefault="0065742B" w:rsidP="0065742B">
      <w:pPr>
        <w:tabs>
          <w:tab w:val="left" w:pos="3090"/>
        </w:tabs>
        <w:ind w:left="2832" w:hanging="2124"/>
        <w:jc w:val="both"/>
        <w:rPr>
          <w:rFonts w:ascii="Arial" w:hAnsi="Arial" w:cs="Arial"/>
          <w:sz w:val="20"/>
          <w:szCs w:val="20"/>
        </w:rPr>
      </w:pPr>
      <w:r>
        <w:rPr>
          <w:rFonts w:ascii="Arial" w:eastAsia="Times" w:hAnsi="Arial" w:cs="Arial"/>
          <w:b/>
          <w:sz w:val="20"/>
          <w:szCs w:val="20"/>
        </w:rPr>
        <w:t>ACUERDO 65/09/16</w:t>
      </w:r>
      <w:r>
        <w:rPr>
          <w:rFonts w:ascii="Arial" w:eastAsia="Times" w:hAnsi="Arial" w:cs="Arial"/>
          <w:b/>
          <w:sz w:val="20"/>
          <w:szCs w:val="20"/>
        </w:rPr>
        <w:tab/>
      </w:r>
      <w:r>
        <w:rPr>
          <w:rFonts w:ascii="Arial" w:hAnsi="Arial" w:cs="Arial"/>
          <w:sz w:val="20"/>
          <w:szCs w:val="20"/>
        </w:rPr>
        <w:t xml:space="preserve">Asignación de uso del suelo, </w:t>
      </w:r>
      <w:r w:rsidRPr="001D4D76">
        <w:rPr>
          <w:rFonts w:ascii="Arial" w:hAnsi="Arial" w:cs="Arial"/>
          <w:sz w:val="20"/>
          <w:szCs w:val="20"/>
        </w:rPr>
        <w:t>a Equipamiento de Salud para un predio ubicado en la manzana 75 del</w:t>
      </w:r>
      <w:r>
        <w:rPr>
          <w:rFonts w:ascii="Arial" w:hAnsi="Arial" w:cs="Arial"/>
          <w:sz w:val="20"/>
          <w:szCs w:val="20"/>
        </w:rPr>
        <w:t xml:space="preserve"> Fraccionamiento Saltillo 2000.</w:t>
      </w:r>
    </w:p>
    <w:p w:rsidR="0065742B" w:rsidRDefault="0065742B" w:rsidP="0065742B">
      <w:pPr>
        <w:tabs>
          <w:tab w:val="left" w:pos="3090"/>
        </w:tabs>
        <w:ind w:left="2832" w:hanging="2124"/>
        <w:jc w:val="both"/>
        <w:rPr>
          <w:rFonts w:ascii="Arial" w:eastAsia="Times" w:hAnsi="Arial" w:cs="Arial"/>
          <w:b/>
          <w:sz w:val="20"/>
          <w:szCs w:val="20"/>
        </w:rPr>
      </w:pPr>
    </w:p>
    <w:p w:rsidR="0065742B" w:rsidRDefault="0065742B" w:rsidP="0065742B">
      <w:pPr>
        <w:tabs>
          <w:tab w:val="left" w:pos="3090"/>
        </w:tabs>
        <w:ind w:left="2832" w:hanging="2124"/>
        <w:jc w:val="both"/>
        <w:rPr>
          <w:rFonts w:ascii="Arial" w:hAnsi="Arial" w:cs="Arial"/>
          <w:sz w:val="20"/>
          <w:szCs w:val="20"/>
        </w:rPr>
      </w:pPr>
      <w:r>
        <w:rPr>
          <w:rFonts w:ascii="Arial" w:eastAsia="Times" w:hAnsi="Arial" w:cs="Arial"/>
          <w:b/>
          <w:sz w:val="20"/>
          <w:szCs w:val="20"/>
        </w:rPr>
        <w:t>ACUERDO 66/09/16</w:t>
      </w:r>
      <w:r>
        <w:rPr>
          <w:rFonts w:ascii="Arial" w:eastAsia="Times" w:hAnsi="Arial" w:cs="Arial"/>
          <w:b/>
          <w:sz w:val="20"/>
          <w:szCs w:val="20"/>
        </w:rPr>
        <w:tab/>
      </w:r>
      <w:r>
        <w:rPr>
          <w:rFonts w:ascii="Arial" w:hAnsi="Arial" w:cs="Arial"/>
          <w:sz w:val="20"/>
          <w:szCs w:val="20"/>
        </w:rPr>
        <w:t xml:space="preserve">Cambio de uso del suelo, </w:t>
      </w:r>
      <w:r w:rsidRPr="007642A6">
        <w:rPr>
          <w:rFonts w:ascii="Arial" w:hAnsi="Arial" w:cs="Arial"/>
          <w:sz w:val="20"/>
          <w:szCs w:val="20"/>
        </w:rPr>
        <w:t xml:space="preserve">para un predio ubicado en la acera oriente del </w:t>
      </w:r>
      <w:proofErr w:type="spellStart"/>
      <w:r w:rsidRPr="007642A6">
        <w:rPr>
          <w:rFonts w:ascii="Arial" w:hAnsi="Arial" w:cs="Arial"/>
          <w:sz w:val="20"/>
          <w:szCs w:val="20"/>
        </w:rPr>
        <w:t>Blvd</w:t>
      </w:r>
      <w:proofErr w:type="spellEnd"/>
      <w:r w:rsidRPr="007642A6">
        <w:rPr>
          <w:rFonts w:ascii="Arial" w:hAnsi="Arial" w:cs="Arial"/>
          <w:sz w:val="20"/>
          <w:szCs w:val="20"/>
        </w:rPr>
        <w:t xml:space="preserve">. Eulalio Gutiérrez, 100 m al norte del </w:t>
      </w:r>
      <w:proofErr w:type="spellStart"/>
      <w:r w:rsidRPr="007642A6">
        <w:rPr>
          <w:rFonts w:ascii="Arial" w:hAnsi="Arial" w:cs="Arial"/>
          <w:sz w:val="20"/>
          <w:szCs w:val="20"/>
        </w:rPr>
        <w:t>Blvd</w:t>
      </w:r>
      <w:proofErr w:type="spellEnd"/>
      <w:r w:rsidRPr="007642A6">
        <w:rPr>
          <w:rFonts w:ascii="Arial" w:hAnsi="Arial" w:cs="Arial"/>
          <w:sz w:val="20"/>
          <w:szCs w:val="20"/>
        </w:rPr>
        <w:t>. Misioneros junt</w:t>
      </w:r>
      <w:r>
        <w:rPr>
          <w:rFonts w:ascii="Arial" w:hAnsi="Arial" w:cs="Arial"/>
          <w:sz w:val="20"/>
          <w:szCs w:val="20"/>
        </w:rPr>
        <w:t>o al Fraccionamiento Santa Rosa.</w:t>
      </w:r>
    </w:p>
    <w:p w:rsidR="0065742B" w:rsidRDefault="0065742B" w:rsidP="0065742B">
      <w:pPr>
        <w:tabs>
          <w:tab w:val="left" w:pos="3090"/>
        </w:tabs>
        <w:ind w:left="2832" w:hanging="2124"/>
        <w:jc w:val="both"/>
        <w:rPr>
          <w:rFonts w:ascii="Arial" w:eastAsia="Times" w:hAnsi="Arial" w:cs="Arial"/>
          <w:sz w:val="20"/>
          <w:szCs w:val="20"/>
        </w:rPr>
      </w:pPr>
    </w:p>
    <w:p w:rsidR="0065742B" w:rsidRDefault="0065742B" w:rsidP="0065742B">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67/09/16</w:t>
      </w:r>
      <w:r>
        <w:rPr>
          <w:rFonts w:ascii="Arial" w:eastAsia="Times" w:hAnsi="Arial" w:cs="Arial"/>
          <w:b/>
          <w:sz w:val="20"/>
          <w:szCs w:val="20"/>
        </w:rPr>
        <w:tab/>
      </w:r>
      <w:r>
        <w:rPr>
          <w:rFonts w:ascii="Arial" w:hAnsi="Arial" w:cs="Arial"/>
          <w:sz w:val="20"/>
          <w:szCs w:val="20"/>
        </w:rPr>
        <w:t>I</w:t>
      </w:r>
      <w:r w:rsidRPr="00FE55D3">
        <w:rPr>
          <w:rFonts w:ascii="Arial" w:hAnsi="Arial" w:cs="Arial"/>
          <w:sz w:val="20"/>
          <w:szCs w:val="20"/>
        </w:rPr>
        <w:t xml:space="preserve">nstalación de </w:t>
      </w:r>
      <w:r w:rsidR="004B5CBC">
        <w:rPr>
          <w:rFonts w:ascii="Arial" w:hAnsi="Arial" w:cs="Arial"/>
          <w:sz w:val="20"/>
          <w:szCs w:val="20"/>
        </w:rPr>
        <w:t>g</w:t>
      </w:r>
      <w:r w:rsidRPr="00FE55D3">
        <w:rPr>
          <w:rFonts w:ascii="Arial" w:hAnsi="Arial" w:cs="Arial"/>
          <w:sz w:val="20"/>
          <w:szCs w:val="20"/>
        </w:rPr>
        <w:t xml:space="preserve">asolinera con tienda de conveniencia con venta de bebidas alcohólicas, locales comerciales y paradero de tráileres, en dos predios marcados con los números 3 y 4, ubicados en la acera norte </w:t>
      </w:r>
      <w:r>
        <w:rPr>
          <w:rFonts w:ascii="Arial" w:hAnsi="Arial" w:cs="Arial"/>
          <w:sz w:val="20"/>
          <w:szCs w:val="20"/>
        </w:rPr>
        <w:t>de la Carretera Saltillo-Torreón</w:t>
      </w:r>
      <w:r>
        <w:rPr>
          <w:rFonts w:ascii="Arial" w:eastAsia="Times" w:hAnsi="Arial" w:cs="Arial"/>
          <w:sz w:val="20"/>
          <w:szCs w:val="20"/>
        </w:rPr>
        <w:t>.</w:t>
      </w:r>
    </w:p>
    <w:p w:rsidR="0065742B" w:rsidRDefault="0065742B" w:rsidP="0065742B">
      <w:pPr>
        <w:tabs>
          <w:tab w:val="left" w:pos="3090"/>
        </w:tabs>
        <w:ind w:left="2832" w:hanging="2124"/>
        <w:jc w:val="both"/>
        <w:rPr>
          <w:rFonts w:ascii="Arial" w:eastAsia="Times" w:hAnsi="Arial" w:cs="Arial"/>
          <w:sz w:val="20"/>
          <w:szCs w:val="20"/>
        </w:rPr>
      </w:pPr>
    </w:p>
    <w:p w:rsidR="0065742B" w:rsidRPr="00226572" w:rsidRDefault="0065742B" w:rsidP="0065742B">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68/09/16</w:t>
      </w:r>
      <w:r>
        <w:rPr>
          <w:rFonts w:ascii="Arial" w:eastAsia="Times" w:hAnsi="Arial" w:cs="Arial"/>
          <w:b/>
          <w:sz w:val="20"/>
          <w:szCs w:val="20"/>
        </w:rPr>
        <w:tab/>
      </w:r>
      <w:r>
        <w:rPr>
          <w:rFonts w:ascii="Arial" w:hAnsi="Arial" w:cs="Arial"/>
          <w:sz w:val="20"/>
          <w:szCs w:val="20"/>
        </w:rPr>
        <w:t>C</w:t>
      </w:r>
      <w:r w:rsidRPr="008B2469">
        <w:rPr>
          <w:rFonts w:ascii="Arial" w:hAnsi="Arial" w:cs="Arial"/>
          <w:sz w:val="20"/>
          <w:szCs w:val="20"/>
        </w:rPr>
        <w:t>ambio de uso del suelo</w:t>
      </w:r>
      <w:r>
        <w:rPr>
          <w:rFonts w:ascii="Arial" w:hAnsi="Arial" w:cs="Arial"/>
          <w:sz w:val="20"/>
          <w:szCs w:val="20"/>
        </w:rPr>
        <w:t xml:space="preserve">, </w:t>
      </w:r>
      <w:r w:rsidRPr="008B2469">
        <w:rPr>
          <w:rFonts w:ascii="Arial" w:hAnsi="Arial" w:cs="Arial"/>
          <w:sz w:val="20"/>
          <w:szCs w:val="20"/>
        </w:rPr>
        <w:t xml:space="preserve">para un predio ubicado en el </w:t>
      </w:r>
      <w:proofErr w:type="spellStart"/>
      <w:r w:rsidRPr="008B2469">
        <w:rPr>
          <w:rFonts w:ascii="Arial" w:hAnsi="Arial" w:cs="Arial"/>
          <w:sz w:val="20"/>
          <w:szCs w:val="20"/>
        </w:rPr>
        <w:t>Blvd</w:t>
      </w:r>
      <w:proofErr w:type="spellEnd"/>
      <w:r w:rsidRPr="008B2469">
        <w:rPr>
          <w:rFonts w:ascii="Arial" w:hAnsi="Arial" w:cs="Arial"/>
          <w:sz w:val="20"/>
          <w:szCs w:val="20"/>
        </w:rPr>
        <w:t>. Solidaridad No. 206 en la colonia Zaragoza, para la regularización de un centro de acopio compra y venta de materiales reciclables</w:t>
      </w:r>
      <w:r>
        <w:rPr>
          <w:rFonts w:ascii="Arial" w:hAnsi="Arial" w:cs="Arial"/>
          <w:sz w:val="20"/>
          <w:szCs w:val="20"/>
        </w:rPr>
        <w:t>.</w:t>
      </w:r>
    </w:p>
    <w:p w:rsidR="0065742B" w:rsidRDefault="0065742B" w:rsidP="0065742B">
      <w:pPr>
        <w:tabs>
          <w:tab w:val="left" w:pos="3090"/>
        </w:tabs>
        <w:ind w:left="2832" w:hanging="2124"/>
        <w:jc w:val="both"/>
        <w:rPr>
          <w:rFonts w:ascii="Arial" w:eastAsia="Times" w:hAnsi="Arial" w:cs="Arial"/>
          <w:sz w:val="20"/>
          <w:szCs w:val="20"/>
        </w:rPr>
      </w:pPr>
    </w:p>
    <w:p w:rsidR="0065742B" w:rsidRDefault="0065742B" w:rsidP="0065742B">
      <w:pPr>
        <w:tabs>
          <w:tab w:val="left" w:pos="3090"/>
        </w:tabs>
        <w:ind w:left="2832" w:hanging="2124"/>
        <w:jc w:val="both"/>
        <w:rPr>
          <w:rFonts w:ascii="Arial" w:hAnsi="Arial" w:cs="Arial"/>
          <w:color w:val="000000"/>
          <w:sz w:val="20"/>
          <w:szCs w:val="20"/>
          <w:lang w:eastAsia="es-MX"/>
        </w:rPr>
      </w:pPr>
      <w:r>
        <w:rPr>
          <w:rFonts w:ascii="Arial" w:eastAsia="Times" w:hAnsi="Arial" w:cs="Arial"/>
          <w:b/>
          <w:sz w:val="20"/>
          <w:szCs w:val="20"/>
        </w:rPr>
        <w:t>ACUERDO 69/08/16</w:t>
      </w:r>
      <w:r>
        <w:rPr>
          <w:rFonts w:ascii="Arial" w:eastAsia="Times" w:hAnsi="Arial" w:cs="Arial"/>
          <w:b/>
          <w:sz w:val="20"/>
          <w:szCs w:val="20"/>
        </w:rPr>
        <w:tab/>
      </w:r>
      <w:r>
        <w:rPr>
          <w:rFonts w:ascii="Arial" w:eastAsia="Times" w:hAnsi="Arial" w:cs="Arial"/>
          <w:sz w:val="20"/>
          <w:szCs w:val="20"/>
        </w:rPr>
        <w:t xml:space="preserve">Cambio de </w:t>
      </w:r>
      <w:r>
        <w:rPr>
          <w:rFonts w:ascii="Arial" w:hAnsi="Arial" w:cs="Arial"/>
          <w:color w:val="000000"/>
          <w:sz w:val="20"/>
          <w:szCs w:val="20"/>
          <w:lang w:eastAsia="es-MX"/>
        </w:rPr>
        <w:t>u</w:t>
      </w:r>
      <w:r w:rsidRPr="00FE6FEF">
        <w:rPr>
          <w:rFonts w:ascii="Arial" w:hAnsi="Arial" w:cs="Arial"/>
          <w:color w:val="000000"/>
          <w:sz w:val="20"/>
          <w:szCs w:val="20"/>
          <w:lang w:eastAsia="es-MX"/>
        </w:rPr>
        <w:t>so del suelo a predio localizado en el kilómetro 28 de la Autopista Saltillo–Torreón, para la instalación de una estación de servicio gasol</w:t>
      </w:r>
      <w:r>
        <w:rPr>
          <w:rFonts w:ascii="Arial" w:hAnsi="Arial" w:cs="Arial"/>
          <w:color w:val="000000"/>
          <w:sz w:val="20"/>
          <w:szCs w:val="20"/>
          <w:lang w:eastAsia="es-MX"/>
        </w:rPr>
        <w:t>inera y tienda de conveniencia.</w:t>
      </w:r>
    </w:p>
    <w:p w:rsidR="0065742B" w:rsidRPr="007F7367" w:rsidRDefault="0065742B" w:rsidP="0065742B">
      <w:pPr>
        <w:tabs>
          <w:tab w:val="left" w:pos="3090"/>
        </w:tabs>
        <w:ind w:left="2832" w:hanging="2124"/>
        <w:jc w:val="both"/>
        <w:rPr>
          <w:rFonts w:ascii="Arial" w:hAnsi="Arial" w:cs="Arial"/>
          <w:color w:val="000000"/>
          <w:sz w:val="20"/>
          <w:szCs w:val="20"/>
          <w:lang w:eastAsia="es-MX"/>
        </w:rPr>
      </w:pPr>
    </w:p>
    <w:p w:rsidR="0065742B" w:rsidRDefault="0065742B" w:rsidP="0065742B">
      <w:pPr>
        <w:tabs>
          <w:tab w:val="left" w:pos="3090"/>
        </w:tabs>
        <w:ind w:left="2832" w:hanging="2124"/>
        <w:jc w:val="both"/>
        <w:rPr>
          <w:rFonts w:ascii="Arial" w:hAnsi="Arial" w:cs="Arial"/>
          <w:color w:val="000000"/>
          <w:sz w:val="20"/>
          <w:szCs w:val="20"/>
        </w:rPr>
      </w:pPr>
      <w:r>
        <w:rPr>
          <w:rFonts w:ascii="Arial" w:eastAsia="Times" w:hAnsi="Arial" w:cs="Arial"/>
          <w:b/>
          <w:sz w:val="20"/>
          <w:szCs w:val="20"/>
        </w:rPr>
        <w:t>ACUERDO 70/09/16</w:t>
      </w:r>
      <w:r>
        <w:rPr>
          <w:rFonts w:ascii="Arial" w:eastAsia="Times" w:hAnsi="Arial" w:cs="Arial"/>
          <w:b/>
          <w:sz w:val="20"/>
          <w:szCs w:val="20"/>
        </w:rPr>
        <w:tab/>
      </w:r>
      <w:r>
        <w:rPr>
          <w:rFonts w:ascii="Arial" w:hAnsi="Arial" w:cs="Arial"/>
          <w:sz w:val="20"/>
          <w:szCs w:val="20"/>
        </w:rPr>
        <w:t xml:space="preserve">Cambio de uso de suelo, </w:t>
      </w:r>
      <w:r w:rsidRPr="00A11EC2">
        <w:rPr>
          <w:rFonts w:ascii="Arial" w:hAnsi="Arial" w:cs="Arial"/>
          <w:sz w:val="20"/>
          <w:szCs w:val="20"/>
        </w:rPr>
        <w:t>a Equipamiento para Guardería, en predio ubicado en calle W</w:t>
      </w:r>
      <w:r w:rsidR="00F424B2">
        <w:rPr>
          <w:rFonts w:ascii="Arial" w:hAnsi="Arial" w:cs="Arial"/>
          <w:sz w:val="20"/>
          <w:szCs w:val="20"/>
        </w:rPr>
        <w:t>,</w:t>
      </w:r>
      <w:r w:rsidRPr="00A11EC2">
        <w:rPr>
          <w:rFonts w:ascii="Arial" w:hAnsi="Arial" w:cs="Arial"/>
          <w:sz w:val="20"/>
          <w:szCs w:val="20"/>
        </w:rPr>
        <w:t xml:space="preserve"> de la colonia Ampliación Morelos</w:t>
      </w:r>
      <w:r>
        <w:rPr>
          <w:rFonts w:ascii="Arial" w:hAnsi="Arial" w:cs="Arial"/>
          <w:color w:val="000000"/>
          <w:sz w:val="20"/>
          <w:szCs w:val="20"/>
        </w:rPr>
        <w:t>.</w:t>
      </w:r>
    </w:p>
    <w:p w:rsidR="0065742B" w:rsidRDefault="0065742B" w:rsidP="0065742B">
      <w:pPr>
        <w:tabs>
          <w:tab w:val="left" w:pos="3090"/>
        </w:tabs>
        <w:ind w:left="2832" w:hanging="2124"/>
        <w:jc w:val="both"/>
        <w:rPr>
          <w:rFonts w:ascii="Arial" w:hAnsi="Arial" w:cs="Arial"/>
          <w:color w:val="000000"/>
          <w:sz w:val="20"/>
          <w:szCs w:val="20"/>
        </w:rPr>
      </w:pPr>
    </w:p>
    <w:p w:rsidR="0065742B" w:rsidRPr="00226572" w:rsidRDefault="0065742B" w:rsidP="0065742B">
      <w:pPr>
        <w:tabs>
          <w:tab w:val="left" w:pos="3090"/>
        </w:tabs>
        <w:ind w:left="2832" w:hanging="2124"/>
        <w:jc w:val="both"/>
        <w:rPr>
          <w:rFonts w:ascii="Arial" w:hAnsi="Arial" w:cs="Arial"/>
          <w:color w:val="000000"/>
          <w:sz w:val="20"/>
          <w:szCs w:val="20"/>
        </w:rPr>
      </w:pPr>
      <w:r>
        <w:rPr>
          <w:rFonts w:ascii="Arial" w:eastAsia="Times" w:hAnsi="Arial" w:cs="Arial"/>
          <w:b/>
          <w:sz w:val="20"/>
          <w:szCs w:val="20"/>
        </w:rPr>
        <w:t>ACUERDO 71/09/16</w:t>
      </w:r>
      <w:r>
        <w:rPr>
          <w:rFonts w:ascii="Arial" w:eastAsia="Times" w:hAnsi="Arial" w:cs="Arial"/>
          <w:b/>
          <w:sz w:val="20"/>
          <w:szCs w:val="20"/>
        </w:rPr>
        <w:tab/>
      </w:r>
      <w:r>
        <w:rPr>
          <w:rFonts w:ascii="Arial" w:hAnsi="Arial" w:cs="Arial"/>
          <w:color w:val="000000"/>
          <w:sz w:val="20"/>
          <w:szCs w:val="20"/>
          <w:lang w:eastAsia="es-MX"/>
        </w:rPr>
        <w:t xml:space="preserve">Cambio </w:t>
      </w:r>
      <w:r w:rsidRPr="00FE6FEF">
        <w:rPr>
          <w:rFonts w:ascii="Arial" w:hAnsi="Arial" w:cs="Arial"/>
          <w:color w:val="000000"/>
          <w:sz w:val="20"/>
          <w:szCs w:val="20"/>
          <w:lang w:eastAsia="es-MX"/>
        </w:rPr>
        <w:t>de uso del suelo y modificación de la estructura vial de la zona, de predio ubicado en la ave</w:t>
      </w:r>
      <w:r>
        <w:rPr>
          <w:rFonts w:ascii="Arial" w:hAnsi="Arial" w:cs="Arial"/>
          <w:color w:val="000000"/>
          <w:sz w:val="20"/>
          <w:szCs w:val="20"/>
          <w:lang w:eastAsia="es-MX"/>
        </w:rPr>
        <w:t>nida Santo Cristo.</w:t>
      </w:r>
    </w:p>
    <w:p w:rsidR="0065742B" w:rsidRDefault="0065742B" w:rsidP="0065742B">
      <w:pPr>
        <w:tabs>
          <w:tab w:val="left" w:pos="3090"/>
        </w:tabs>
        <w:ind w:left="2832" w:hanging="2124"/>
        <w:jc w:val="both"/>
        <w:rPr>
          <w:rFonts w:ascii="Arial" w:eastAsia="Times" w:hAnsi="Arial" w:cs="Arial"/>
          <w:sz w:val="20"/>
          <w:szCs w:val="20"/>
        </w:rPr>
      </w:pPr>
    </w:p>
    <w:p w:rsidR="0065742B" w:rsidRDefault="0065742B" w:rsidP="0065742B">
      <w:pPr>
        <w:tabs>
          <w:tab w:val="left" w:pos="3090"/>
        </w:tabs>
        <w:ind w:left="2832" w:hanging="2124"/>
        <w:jc w:val="both"/>
        <w:rPr>
          <w:rFonts w:ascii="Arial" w:hAnsi="Arial" w:cs="Arial"/>
          <w:color w:val="000000"/>
          <w:sz w:val="20"/>
          <w:szCs w:val="20"/>
          <w:lang w:eastAsia="es-MX"/>
        </w:rPr>
      </w:pPr>
      <w:r>
        <w:rPr>
          <w:rFonts w:ascii="Arial" w:eastAsia="Times" w:hAnsi="Arial" w:cs="Arial"/>
          <w:b/>
          <w:sz w:val="20"/>
          <w:szCs w:val="20"/>
        </w:rPr>
        <w:t>ACUERDO 72/09/16</w:t>
      </w:r>
      <w:r>
        <w:rPr>
          <w:rFonts w:ascii="Arial" w:eastAsia="Times" w:hAnsi="Arial" w:cs="Arial"/>
          <w:b/>
          <w:sz w:val="20"/>
          <w:szCs w:val="20"/>
        </w:rPr>
        <w:tab/>
      </w:r>
      <w:r>
        <w:rPr>
          <w:rFonts w:ascii="Arial" w:hAnsi="Arial" w:cs="Arial"/>
          <w:color w:val="000000"/>
          <w:sz w:val="20"/>
          <w:szCs w:val="20"/>
          <w:lang w:eastAsia="es-MX"/>
        </w:rPr>
        <w:t>C</w:t>
      </w:r>
      <w:r w:rsidRPr="00FE6FEF">
        <w:rPr>
          <w:rFonts w:ascii="Arial" w:hAnsi="Arial" w:cs="Arial"/>
          <w:color w:val="000000"/>
          <w:sz w:val="20"/>
          <w:szCs w:val="20"/>
          <w:lang w:eastAsia="es-MX"/>
        </w:rPr>
        <w:t>orrección del trazo de la calle “Vialidad Futura”</w:t>
      </w:r>
      <w:r>
        <w:rPr>
          <w:rFonts w:ascii="Arial" w:hAnsi="Arial" w:cs="Arial"/>
          <w:color w:val="000000"/>
          <w:sz w:val="20"/>
          <w:szCs w:val="20"/>
          <w:lang w:eastAsia="es-MX"/>
        </w:rPr>
        <w:t>,</w:t>
      </w:r>
      <w:r w:rsidRPr="00FE6FEF">
        <w:rPr>
          <w:rFonts w:ascii="Arial" w:hAnsi="Arial" w:cs="Arial"/>
          <w:color w:val="000000"/>
          <w:sz w:val="20"/>
          <w:szCs w:val="20"/>
          <w:lang w:eastAsia="es-MX"/>
        </w:rPr>
        <w:t xml:space="preserve"> así como </w:t>
      </w:r>
      <w:r>
        <w:rPr>
          <w:rFonts w:ascii="Arial" w:hAnsi="Arial" w:cs="Arial"/>
          <w:color w:val="000000"/>
          <w:sz w:val="20"/>
          <w:szCs w:val="20"/>
          <w:lang w:eastAsia="es-MX"/>
        </w:rPr>
        <w:t xml:space="preserve">la definición del uso del suelo, </w:t>
      </w:r>
      <w:r w:rsidRPr="00FE6FEF">
        <w:rPr>
          <w:rFonts w:ascii="Arial" w:hAnsi="Arial" w:cs="Arial"/>
          <w:color w:val="000000"/>
          <w:sz w:val="20"/>
          <w:szCs w:val="20"/>
          <w:lang w:eastAsia="es-MX"/>
        </w:rPr>
        <w:t>en predio ubicado en el E</w:t>
      </w:r>
      <w:r>
        <w:rPr>
          <w:rFonts w:ascii="Arial" w:hAnsi="Arial" w:cs="Arial"/>
          <w:color w:val="000000"/>
          <w:sz w:val="20"/>
          <w:szCs w:val="20"/>
          <w:lang w:eastAsia="es-MX"/>
        </w:rPr>
        <w:t>jido La Vega de la colonia la Ú</w:t>
      </w:r>
      <w:r w:rsidRPr="00FE6FEF">
        <w:rPr>
          <w:rFonts w:ascii="Arial" w:hAnsi="Arial" w:cs="Arial"/>
          <w:color w:val="000000"/>
          <w:sz w:val="20"/>
          <w:szCs w:val="20"/>
          <w:lang w:eastAsia="es-MX"/>
        </w:rPr>
        <w:t>ltima Cena</w:t>
      </w:r>
      <w:r>
        <w:rPr>
          <w:rFonts w:ascii="Arial" w:hAnsi="Arial" w:cs="Arial"/>
          <w:color w:val="000000"/>
          <w:sz w:val="20"/>
          <w:szCs w:val="20"/>
          <w:lang w:eastAsia="es-MX"/>
        </w:rPr>
        <w:t>.</w:t>
      </w:r>
    </w:p>
    <w:p w:rsidR="0065742B" w:rsidRDefault="0065742B" w:rsidP="0065742B">
      <w:pPr>
        <w:tabs>
          <w:tab w:val="left" w:pos="3090"/>
        </w:tabs>
        <w:ind w:left="2832" w:hanging="2124"/>
        <w:jc w:val="both"/>
        <w:rPr>
          <w:rFonts w:ascii="Arial" w:eastAsia="Times" w:hAnsi="Arial" w:cs="Arial"/>
          <w:sz w:val="20"/>
          <w:szCs w:val="20"/>
        </w:rPr>
      </w:pPr>
    </w:p>
    <w:p w:rsidR="0065742B" w:rsidRDefault="0065742B" w:rsidP="0065742B">
      <w:pPr>
        <w:tabs>
          <w:tab w:val="left" w:pos="3090"/>
        </w:tabs>
        <w:ind w:left="2832" w:hanging="2124"/>
        <w:jc w:val="both"/>
        <w:rPr>
          <w:rFonts w:ascii="Arial" w:hAnsi="Arial" w:cs="Arial"/>
          <w:color w:val="000000"/>
          <w:sz w:val="20"/>
          <w:szCs w:val="20"/>
          <w:lang w:eastAsia="es-MX"/>
        </w:rPr>
      </w:pPr>
      <w:r>
        <w:rPr>
          <w:rFonts w:ascii="Arial" w:eastAsia="Times" w:hAnsi="Arial" w:cs="Arial"/>
          <w:b/>
          <w:sz w:val="20"/>
          <w:szCs w:val="20"/>
        </w:rPr>
        <w:t>ACUERDO 73/09/16</w:t>
      </w:r>
      <w:r>
        <w:rPr>
          <w:rFonts w:ascii="Arial" w:eastAsia="Times" w:hAnsi="Arial" w:cs="Arial"/>
          <w:b/>
          <w:sz w:val="20"/>
          <w:szCs w:val="20"/>
        </w:rPr>
        <w:tab/>
      </w:r>
      <w:r>
        <w:rPr>
          <w:rFonts w:ascii="Arial" w:hAnsi="Arial" w:cs="Arial"/>
          <w:color w:val="000000"/>
          <w:sz w:val="20"/>
          <w:szCs w:val="20"/>
          <w:lang w:eastAsia="es-MX"/>
        </w:rPr>
        <w:t>I</w:t>
      </w:r>
      <w:r w:rsidRPr="00FE6FEF">
        <w:rPr>
          <w:rFonts w:ascii="Arial" w:hAnsi="Arial" w:cs="Arial"/>
          <w:color w:val="000000"/>
          <w:sz w:val="20"/>
          <w:szCs w:val="20"/>
          <w:lang w:eastAsia="es-MX"/>
        </w:rPr>
        <w:t>nstalación de una tienda de conveniencia con venta de bebida</w:t>
      </w:r>
      <w:r>
        <w:rPr>
          <w:rFonts w:ascii="Arial" w:hAnsi="Arial" w:cs="Arial"/>
          <w:color w:val="000000"/>
          <w:sz w:val="20"/>
          <w:szCs w:val="20"/>
          <w:lang w:eastAsia="es-MX"/>
        </w:rPr>
        <w:t>s alcohólicas en envase cerrado</w:t>
      </w:r>
      <w:r w:rsidRPr="00FE6FEF">
        <w:rPr>
          <w:rFonts w:ascii="Arial" w:hAnsi="Arial" w:cs="Arial"/>
          <w:color w:val="000000"/>
          <w:sz w:val="20"/>
          <w:szCs w:val="20"/>
          <w:lang w:eastAsia="es-MX"/>
        </w:rPr>
        <w:t xml:space="preserve"> y dos locales comerciales, en un predio con el No. 842 ubicado con frente</w:t>
      </w:r>
      <w:r>
        <w:rPr>
          <w:rFonts w:ascii="Arial" w:hAnsi="Arial" w:cs="Arial"/>
          <w:color w:val="000000"/>
          <w:sz w:val="20"/>
          <w:szCs w:val="20"/>
          <w:lang w:eastAsia="es-MX"/>
        </w:rPr>
        <w:t xml:space="preserve"> a calle Salvador González Lobo.</w:t>
      </w:r>
    </w:p>
    <w:p w:rsidR="0065742B" w:rsidRDefault="0065742B" w:rsidP="0065742B">
      <w:pPr>
        <w:tabs>
          <w:tab w:val="left" w:pos="3090"/>
        </w:tabs>
        <w:ind w:left="2832" w:hanging="2124"/>
        <w:jc w:val="both"/>
        <w:rPr>
          <w:rFonts w:ascii="Arial" w:eastAsia="Times" w:hAnsi="Arial" w:cs="Arial"/>
          <w:sz w:val="20"/>
          <w:szCs w:val="20"/>
        </w:rPr>
      </w:pPr>
    </w:p>
    <w:p w:rsidR="0065742B" w:rsidRDefault="0065742B" w:rsidP="0065742B">
      <w:pPr>
        <w:tabs>
          <w:tab w:val="left" w:pos="3090"/>
        </w:tabs>
        <w:ind w:left="2832" w:hanging="2124"/>
        <w:jc w:val="both"/>
        <w:rPr>
          <w:rFonts w:ascii="Arial" w:hAnsi="Arial" w:cs="Arial"/>
          <w:color w:val="000000"/>
          <w:sz w:val="20"/>
          <w:szCs w:val="20"/>
          <w:lang w:eastAsia="es-MX"/>
        </w:rPr>
      </w:pPr>
      <w:r>
        <w:rPr>
          <w:rFonts w:ascii="Arial" w:eastAsia="Times" w:hAnsi="Arial" w:cs="Arial"/>
          <w:b/>
          <w:sz w:val="20"/>
          <w:szCs w:val="20"/>
        </w:rPr>
        <w:t>ACUERDO 74/09/16</w:t>
      </w:r>
      <w:r>
        <w:rPr>
          <w:rFonts w:ascii="Arial" w:eastAsia="Times" w:hAnsi="Arial" w:cs="Arial"/>
          <w:b/>
          <w:sz w:val="20"/>
          <w:szCs w:val="20"/>
        </w:rPr>
        <w:tab/>
      </w:r>
      <w:r>
        <w:rPr>
          <w:rFonts w:ascii="Arial" w:hAnsi="Arial" w:cs="Arial"/>
          <w:color w:val="000000"/>
          <w:sz w:val="20"/>
          <w:szCs w:val="20"/>
          <w:lang w:eastAsia="es-MX"/>
        </w:rPr>
        <w:t>I</w:t>
      </w:r>
      <w:r w:rsidRPr="00FE6FEF">
        <w:rPr>
          <w:rFonts w:ascii="Arial" w:hAnsi="Arial" w:cs="Arial"/>
          <w:color w:val="000000"/>
          <w:sz w:val="20"/>
          <w:szCs w:val="20"/>
          <w:lang w:eastAsia="es-MX"/>
        </w:rPr>
        <w:t>nstalación de tienda de conveniencia con venta de bebidas alcohólicas en envase cerrado, en predio No. 87</w:t>
      </w:r>
      <w:r>
        <w:rPr>
          <w:rFonts w:ascii="Arial" w:hAnsi="Arial" w:cs="Arial"/>
          <w:color w:val="000000"/>
          <w:sz w:val="20"/>
          <w:szCs w:val="20"/>
          <w:lang w:eastAsia="es-MX"/>
        </w:rPr>
        <w:t xml:space="preserve">2 </w:t>
      </w:r>
      <w:r w:rsidRPr="00FE6FEF">
        <w:rPr>
          <w:rFonts w:ascii="Arial" w:hAnsi="Arial" w:cs="Arial"/>
          <w:color w:val="000000"/>
          <w:sz w:val="20"/>
          <w:szCs w:val="20"/>
          <w:lang w:eastAsia="es-MX"/>
        </w:rPr>
        <w:t>ubicado con frente a calle General Francisco Murguía</w:t>
      </w:r>
      <w:r>
        <w:rPr>
          <w:rFonts w:ascii="Arial" w:hAnsi="Arial" w:cs="Arial"/>
          <w:color w:val="000000"/>
          <w:sz w:val="20"/>
          <w:szCs w:val="20"/>
          <w:lang w:eastAsia="es-MX"/>
        </w:rPr>
        <w:t>.</w:t>
      </w:r>
    </w:p>
    <w:p w:rsidR="0065742B" w:rsidRDefault="0065742B" w:rsidP="0065742B">
      <w:pPr>
        <w:tabs>
          <w:tab w:val="left" w:pos="3090"/>
        </w:tabs>
        <w:ind w:left="2832" w:hanging="2124"/>
        <w:jc w:val="both"/>
        <w:rPr>
          <w:rFonts w:ascii="Arial" w:eastAsia="Times" w:hAnsi="Arial" w:cs="Arial"/>
          <w:b/>
          <w:sz w:val="20"/>
          <w:szCs w:val="20"/>
        </w:rPr>
      </w:pPr>
    </w:p>
    <w:p w:rsidR="0065742B" w:rsidRPr="00E33E75" w:rsidRDefault="0065742B" w:rsidP="0065742B">
      <w:pPr>
        <w:tabs>
          <w:tab w:val="left" w:pos="3090"/>
        </w:tabs>
        <w:ind w:left="2832" w:hanging="2124"/>
        <w:jc w:val="both"/>
        <w:rPr>
          <w:rFonts w:ascii="Arial" w:hAnsi="Arial" w:cs="Arial"/>
          <w:color w:val="000000"/>
          <w:sz w:val="20"/>
          <w:szCs w:val="20"/>
          <w:lang w:eastAsia="es-MX"/>
        </w:rPr>
      </w:pPr>
      <w:r>
        <w:rPr>
          <w:rFonts w:ascii="Arial" w:eastAsia="Times" w:hAnsi="Arial" w:cs="Arial"/>
          <w:b/>
          <w:sz w:val="20"/>
          <w:szCs w:val="20"/>
        </w:rPr>
        <w:t>ACUERDO 75/08/16</w:t>
      </w:r>
      <w:r>
        <w:rPr>
          <w:rFonts w:ascii="Arial" w:eastAsia="Times" w:hAnsi="Arial" w:cs="Arial"/>
          <w:b/>
          <w:sz w:val="20"/>
          <w:szCs w:val="20"/>
        </w:rPr>
        <w:tab/>
      </w:r>
      <w:r>
        <w:rPr>
          <w:rFonts w:ascii="Arial" w:hAnsi="Arial" w:cs="Arial"/>
          <w:color w:val="000000"/>
          <w:sz w:val="20"/>
          <w:szCs w:val="20"/>
          <w:lang w:eastAsia="es-MX"/>
        </w:rPr>
        <w:t xml:space="preserve">Cambio de uso de suelo </w:t>
      </w:r>
      <w:r w:rsidRPr="00C66C11">
        <w:rPr>
          <w:rFonts w:ascii="Arial" w:hAnsi="Arial" w:cs="Arial"/>
          <w:color w:val="000000"/>
          <w:sz w:val="20"/>
          <w:szCs w:val="20"/>
          <w:lang w:eastAsia="es-MX"/>
        </w:rPr>
        <w:t xml:space="preserve">y eliminación de vialidad futura de tipo secundaria, al poniente de predio ubicado en el </w:t>
      </w:r>
      <w:proofErr w:type="spellStart"/>
      <w:r w:rsidRPr="00C66C11">
        <w:rPr>
          <w:rFonts w:ascii="Arial" w:hAnsi="Arial" w:cs="Arial"/>
          <w:color w:val="000000"/>
          <w:sz w:val="20"/>
          <w:szCs w:val="20"/>
          <w:lang w:eastAsia="es-MX"/>
        </w:rPr>
        <w:t>Blvd</w:t>
      </w:r>
      <w:proofErr w:type="spellEnd"/>
      <w:r w:rsidRPr="00C66C11">
        <w:rPr>
          <w:rFonts w:ascii="Arial" w:hAnsi="Arial" w:cs="Arial"/>
          <w:color w:val="000000"/>
          <w:sz w:val="20"/>
          <w:szCs w:val="20"/>
          <w:lang w:eastAsia="es-MX"/>
        </w:rPr>
        <w:t xml:space="preserve">. Antonio Cárdenas y </w:t>
      </w:r>
      <w:proofErr w:type="spellStart"/>
      <w:r w:rsidRPr="00C66C11">
        <w:rPr>
          <w:rFonts w:ascii="Arial" w:hAnsi="Arial" w:cs="Arial"/>
          <w:color w:val="000000"/>
          <w:sz w:val="20"/>
          <w:szCs w:val="20"/>
          <w:lang w:eastAsia="es-MX"/>
        </w:rPr>
        <w:t>Blvd</w:t>
      </w:r>
      <w:proofErr w:type="spellEnd"/>
      <w:r w:rsidRPr="00C66C11">
        <w:rPr>
          <w:rFonts w:ascii="Arial" w:hAnsi="Arial" w:cs="Arial"/>
          <w:color w:val="000000"/>
          <w:sz w:val="20"/>
          <w:szCs w:val="20"/>
          <w:lang w:eastAsia="es-MX"/>
        </w:rPr>
        <w:t xml:space="preserve">. Emilio Arizpe de la </w:t>
      </w:r>
      <w:r>
        <w:rPr>
          <w:rFonts w:ascii="Arial" w:hAnsi="Arial" w:cs="Arial"/>
          <w:color w:val="000000"/>
          <w:sz w:val="20"/>
          <w:szCs w:val="20"/>
          <w:lang w:eastAsia="es-MX"/>
        </w:rPr>
        <w:t>Maza.</w:t>
      </w:r>
    </w:p>
    <w:p w:rsidR="0065742B" w:rsidRDefault="0065742B" w:rsidP="0065742B">
      <w:pPr>
        <w:tabs>
          <w:tab w:val="left" w:pos="3090"/>
        </w:tabs>
        <w:ind w:left="2832" w:hanging="2124"/>
        <w:jc w:val="both"/>
        <w:rPr>
          <w:rFonts w:ascii="Arial" w:eastAsia="Times" w:hAnsi="Arial" w:cs="Arial"/>
          <w:sz w:val="20"/>
          <w:szCs w:val="20"/>
        </w:rPr>
      </w:pPr>
    </w:p>
    <w:p w:rsidR="0065742B" w:rsidRDefault="0065742B" w:rsidP="0065742B">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76/09/16</w:t>
      </w:r>
      <w:r>
        <w:rPr>
          <w:rFonts w:ascii="Arial" w:eastAsia="Times" w:hAnsi="Arial" w:cs="Arial"/>
          <w:b/>
          <w:sz w:val="20"/>
          <w:szCs w:val="20"/>
        </w:rPr>
        <w:tab/>
      </w:r>
      <w:r>
        <w:rPr>
          <w:rFonts w:ascii="Arial" w:hAnsi="Arial" w:cs="Arial"/>
          <w:sz w:val="20"/>
          <w:szCs w:val="20"/>
        </w:rPr>
        <w:t>M</w:t>
      </w:r>
      <w:r w:rsidRPr="00064302">
        <w:rPr>
          <w:rFonts w:ascii="Arial" w:hAnsi="Arial" w:cs="Arial"/>
          <w:sz w:val="20"/>
          <w:szCs w:val="20"/>
        </w:rPr>
        <w:t>odificación de sección de la calle Ramón Flores Peña</w:t>
      </w:r>
      <w:r>
        <w:rPr>
          <w:rFonts w:ascii="Arial" w:hAnsi="Arial" w:cs="Arial"/>
          <w:sz w:val="20"/>
          <w:szCs w:val="20"/>
        </w:rPr>
        <w:t>, para</w:t>
      </w:r>
      <w:r w:rsidRPr="00064302">
        <w:rPr>
          <w:rFonts w:ascii="Arial" w:hAnsi="Arial" w:cs="Arial"/>
          <w:sz w:val="20"/>
          <w:szCs w:val="20"/>
        </w:rPr>
        <w:t xml:space="preserve"> la adecuación del polígono 3-A ubicado en el </w:t>
      </w:r>
      <w:proofErr w:type="spellStart"/>
      <w:r w:rsidRPr="00064302">
        <w:rPr>
          <w:rFonts w:ascii="Arial" w:hAnsi="Arial" w:cs="Arial"/>
          <w:sz w:val="20"/>
          <w:szCs w:val="20"/>
        </w:rPr>
        <w:t>Blvd</w:t>
      </w:r>
      <w:proofErr w:type="spellEnd"/>
      <w:r w:rsidRPr="00064302">
        <w:rPr>
          <w:rFonts w:ascii="Arial" w:hAnsi="Arial" w:cs="Arial"/>
          <w:sz w:val="20"/>
          <w:szCs w:val="20"/>
        </w:rPr>
        <w:t>. El Minero</w:t>
      </w:r>
      <w:r w:rsidR="00496B03">
        <w:rPr>
          <w:rFonts w:ascii="Arial" w:hAnsi="Arial" w:cs="Arial"/>
          <w:sz w:val="20"/>
          <w:szCs w:val="20"/>
        </w:rPr>
        <w:t>,</w:t>
      </w:r>
      <w:r w:rsidRPr="00064302">
        <w:rPr>
          <w:rFonts w:ascii="Arial" w:hAnsi="Arial" w:cs="Arial"/>
          <w:sz w:val="20"/>
          <w:szCs w:val="20"/>
        </w:rPr>
        <w:t xml:space="preserve"> en el predio d</w:t>
      </w:r>
      <w:r>
        <w:rPr>
          <w:rFonts w:ascii="Arial" w:hAnsi="Arial" w:cs="Arial"/>
          <w:sz w:val="20"/>
          <w:szCs w:val="20"/>
        </w:rPr>
        <w:t>enominado Torrecillas y Ramones.</w:t>
      </w:r>
    </w:p>
    <w:p w:rsidR="0065742B" w:rsidRDefault="0065742B" w:rsidP="0065742B">
      <w:pPr>
        <w:tabs>
          <w:tab w:val="left" w:pos="3090"/>
        </w:tabs>
        <w:ind w:left="2832" w:hanging="2124"/>
        <w:jc w:val="both"/>
        <w:rPr>
          <w:rFonts w:ascii="Arial" w:eastAsia="Times" w:hAnsi="Arial" w:cs="Arial"/>
          <w:sz w:val="20"/>
          <w:szCs w:val="20"/>
        </w:rPr>
      </w:pPr>
    </w:p>
    <w:p w:rsidR="0065742B" w:rsidRDefault="0065742B" w:rsidP="0065742B">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77/09/16</w:t>
      </w:r>
      <w:r>
        <w:rPr>
          <w:rFonts w:ascii="Arial" w:eastAsia="Times" w:hAnsi="Arial" w:cs="Arial"/>
          <w:b/>
          <w:sz w:val="20"/>
          <w:szCs w:val="20"/>
        </w:rPr>
        <w:tab/>
      </w:r>
      <w:r>
        <w:rPr>
          <w:rFonts w:ascii="Arial" w:eastAsia="Times" w:hAnsi="Arial" w:cs="Arial"/>
          <w:sz w:val="20"/>
          <w:szCs w:val="20"/>
        </w:rPr>
        <w:t>Cambio de u</w:t>
      </w:r>
      <w:r w:rsidRPr="004804E3">
        <w:rPr>
          <w:rFonts w:ascii="Arial" w:hAnsi="Arial" w:cs="Arial"/>
          <w:sz w:val="20"/>
          <w:szCs w:val="20"/>
        </w:rPr>
        <w:t>so del suelo</w:t>
      </w:r>
      <w:r w:rsidR="00496B03" w:rsidRPr="00496B03">
        <w:rPr>
          <w:rFonts w:ascii="Arial" w:hAnsi="Arial" w:cs="Arial"/>
          <w:sz w:val="20"/>
          <w:szCs w:val="20"/>
        </w:rPr>
        <w:t xml:space="preserve"> </w:t>
      </w:r>
      <w:r w:rsidR="00496B03" w:rsidRPr="004804E3">
        <w:rPr>
          <w:rFonts w:ascii="Arial" w:hAnsi="Arial" w:cs="Arial"/>
          <w:sz w:val="20"/>
          <w:szCs w:val="20"/>
        </w:rPr>
        <w:t>para Habitacional Multifamiliar</w:t>
      </w:r>
      <w:r w:rsidR="00496B03">
        <w:rPr>
          <w:rFonts w:ascii="Arial" w:hAnsi="Arial" w:cs="Arial"/>
          <w:sz w:val="20"/>
          <w:szCs w:val="20"/>
        </w:rPr>
        <w:t>,</w:t>
      </w:r>
      <w:r w:rsidRPr="004804E3">
        <w:rPr>
          <w:rFonts w:ascii="Arial" w:hAnsi="Arial" w:cs="Arial"/>
          <w:sz w:val="20"/>
          <w:szCs w:val="20"/>
        </w:rPr>
        <w:t xml:space="preserve"> en predio ubicado en la esquina Sur-Oriente de la calle Baja California No. 1433</w:t>
      </w:r>
      <w:r>
        <w:rPr>
          <w:rFonts w:ascii="Arial" w:hAnsi="Arial" w:cs="Arial"/>
          <w:sz w:val="20"/>
          <w:szCs w:val="20"/>
        </w:rPr>
        <w:t>.</w:t>
      </w:r>
    </w:p>
    <w:p w:rsidR="0065742B" w:rsidRDefault="0065742B" w:rsidP="0065742B">
      <w:pPr>
        <w:tabs>
          <w:tab w:val="left" w:pos="3090"/>
        </w:tabs>
        <w:ind w:left="2832" w:hanging="2124"/>
        <w:jc w:val="both"/>
        <w:rPr>
          <w:rFonts w:ascii="Arial" w:eastAsia="Times" w:hAnsi="Arial" w:cs="Arial"/>
          <w:sz w:val="20"/>
          <w:szCs w:val="20"/>
        </w:rPr>
      </w:pPr>
    </w:p>
    <w:p w:rsidR="0065742B" w:rsidRDefault="0065742B" w:rsidP="0065742B">
      <w:pPr>
        <w:tabs>
          <w:tab w:val="left" w:pos="3090"/>
        </w:tabs>
        <w:ind w:left="2832" w:hanging="2124"/>
        <w:jc w:val="both"/>
        <w:rPr>
          <w:rFonts w:ascii="Arial" w:hAnsi="Arial" w:cs="Arial"/>
          <w:color w:val="000000"/>
          <w:sz w:val="20"/>
          <w:szCs w:val="20"/>
          <w:lang w:eastAsia="es-MX"/>
        </w:rPr>
      </w:pPr>
      <w:r>
        <w:rPr>
          <w:rFonts w:ascii="Arial" w:eastAsia="Times" w:hAnsi="Arial" w:cs="Arial"/>
          <w:b/>
          <w:sz w:val="20"/>
          <w:szCs w:val="20"/>
        </w:rPr>
        <w:t>ACUERDO 78/09/16</w:t>
      </w:r>
      <w:r>
        <w:rPr>
          <w:rFonts w:ascii="Arial" w:eastAsia="Times" w:hAnsi="Arial" w:cs="Arial"/>
          <w:b/>
          <w:sz w:val="20"/>
          <w:szCs w:val="20"/>
        </w:rPr>
        <w:tab/>
      </w:r>
      <w:r>
        <w:rPr>
          <w:rFonts w:ascii="Arial" w:hAnsi="Arial" w:cs="Arial"/>
          <w:color w:val="000000"/>
          <w:sz w:val="20"/>
          <w:szCs w:val="20"/>
          <w:lang w:eastAsia="es-MX"/>
        </w:rPr>
        <w:t>M</w:t>
      </w:r>
      <w:r w:rsidRPr="00FE6FEF">
        <w:rPr>
          <w:rFonts w:ascii="Arial" w:hAnsi="Arial" w:cs="Arial"/>
          <w:color w:val="000000"/>
          <w:sz w:val="20"/>
          <w:szCs w:val="20"/>
          <w:lang w:eastAsia="es-MX"/>
        </w:rPr>
        <w:t>odifica</w:t>
      </w:r>
      <w:r>
        <w:rPr>
          <w:rFonts w:ascii="Arial" w:hAnsi="Arial" w:cs="Arial"/>
          <w:color w:val="000000"/>
          <w:sz w:val="20"/>
          <w:szCs w:val="20"/>
          <w:lang w:eastAsia="es-MX"/>
        </w:rPr>
        <w:t>ción de trazo de dos vialidades:</w:t>
      </w:r>
      <w:r w:rsidRPr="00FE6FEF">
        <w:rPr>
          <w:rFonts w:ascii="Arial" w:hAnsi="Arial" w:cs="Arial"/>
          <w:color w:val="000000"/>
          <w:sz w:val="20"/>
          <w:szCs w:val="20"/>
          <w:lang w:eastAsia="es-MX"/>
        </w:rPr>
        <w:t xml:space="preserve"> la </w:t>
      </w:r>
      <w:r w:rsidR="00E02015">
        <w:rPr>
          <w:rFonts w:ascii="Arial" w:hAnsi="Arial" w:cs="Arial"/>
          <w:color w:val="000000"/>
          <w:sz w:val="20"/>
          <w:szCs w:val="20"/>
          <w:lang w:eastAsia="es-MX"/>
        </w:rPr>
        <w:t xml:space="preserve">calle Prolongación </w:t>
      </w:r>
      <w:proofErr w:type="spellStart"/>
      <w:r w:rsidR="00E02015">
        <w:rPr>
          <w:rFonts w:ascii="Arial" w:hAnsi="Arial" w:cs="Arial"/>
          <w:color w:val="000000"/>
          <w:sz w:val="20"/>
          <w:szCs w:val="20"/>
          <w:lang w:eastAsia="es-MX"/>
        </w:rPr>
        <w:t>Hyades</w:t>
      </w:r>
      <w:proofErr w:type="spellEnd"/>
      <w:r w:rsidR="00E02015">
        <w:rPr>
          <w:rFonts w:ascii="Arial" w:hAnsi="Arial" w:cs="Arial"/>
          <w:color w:val="000000"/>
          <w:sz w:val="20"/>
          <w:szCs w:val="20"/>
          <w:lang w:eastAsia="es-MX"/>
        </w:rPr>
        <w:t xml:space="preserve"> y la p</w:t>
      </w:r>
      <w:r w:rsidRPr="00FE6FEF">
        <w:rPr>
          <w:rFonts w:ascii="Arial" w:hAnsi="Arial" w:cs="Arial"/>
          <w:color w:val="000000"/>
          <w:sz w:val="20"/>
          <w:szCs w:val="20"/>
          <w:lang w:eastAsia="es-MX"/>
        </w:rPr>
        <w:t>rolongación de vialidad futura del Plan Director</w:t>
      </w:r>
      <w:r w:rsidR="00D71B0E">
        <w:rPr>
          <w:rFonts w:ascii="Arial" w:hAnsi="Arial" w:cs="Arial"/>
          <w:color w:val="000000"/>
          <w:sz w:val="20"/>
          <w:szCs w:val="20"/>
          <w:lang w:eastAsia="es-MX"/>
        </w:rPr>
        <w:t>,</w:t>
      </w:r>
      <w:r w:rsidR="00D71B0E" w:rsidRPr="00D71B0E">
        <w:rPr>
          <w:rFonts w:ascii="Arial" w:hAnsi="Arial" w:cs="Arial"/>
          <w:b/>
          <w:color w:val="000000"/>
          <w:sz w:val="20"/>
          <w:szCs w:val="20"/>
          <w:lang w:eastAsia="es-MX"/>
        </w:rPr>
        <w:t xml:space="preserve"> </w:t>
      </w:r>
      <w:r w:rsidR="00D71B0E" w:rsidRPr="00D71B0E">
        <w:rPr>
          <w:rFonts w:ascii="Arial" w:hAnsi="Arial" w:cs="Arial"/>
          <w:color w:val="000000"/>
          <w:sz w:val="20"/>
          <w:szCs w:val="20"/>
          <w:lang w:eastAsia="es-MX"/>
        </w:rPr>
        <w:t xml:space="preserve">en predio </w:t>
      </w:r>
      <w:r w:rsidR="00D71B0E">
        <w:rPr>
          <w:rFonts w:ascii="Arial" w:hAnsi="Arial" w:cs="Arial"/>
          <w:color w:val="000000"/>
          <w:sz w:val="20"/>
          <w:szCs w:val="20"/>
          <w:lang w:eastAsia="es-MX"/>
        </w:rPr>
        <w:t>al oriente del fraccionamiento M</w:t>
      </w:r>
      <w:r w:rsidR="00D71B0E" w:rsidRPr="00D71B0E">
        <w:rPr>
          <w:rFonts w:ascii="Arial" w:hAnsi="Arial" w:cs="Arial"/>
          <w:color w:val="000000"/>
          <w:sz w:val="20"/>
          <w:szCs w:val="20"/>
          <w:lang w:eastAsia="es-MX"/>
        </w:rPr>
        <w:t>onteverde</w:t>
      </w:r>
      <w:r>
        <w:rPr>
          <w:rFonts w:ascii="Arial" w:hAnsi="Arial" w:cs="Arial"/>
          <w:color w:val="000000"/>
          <w:sz w:val="20"/>
          <w:szCs w:val="20"/>
          <w:lang w:eastAsia="es-MX"/>
        </w:rPr>
        <w:t>.</w:t>
      </w:r>
    </w:p>
    <w:p w:rsidR="0065742B" w:rsidRDefault="0065742B" w:rsidP="0065742B">
      <w:pPr>
        <w:tabs>
          <w:tab w:val="left" w:pos="3090"/>
        </w:tabs>
        <w:ind w:left="2832" w:hanging="2124"/>
        <w:jc w:val="both"/>
        <w:rPr>
          <w:rFonts w:ascii="Arial" w:eastAsia="Times" w:hAnsi="Arial" w:cs="Arial"/>
          <w:sz w:val="20"/>
          <w:szCs w:val="20"/>
        </w:rPr>
      </w:pPr>
    </w:p>
    <w:p w:rsidR="0065742B" w:rsidRDefault="0065742B" w:rsidP="0065742B">
      <w:pPr>
        <w:tabs>
          <w:tab w:val="left" w:pos="3090"/>
        </w:tabs>
        <w:ind w:left="2832" w:hanging="2124"/>
        <w:jc w:val="both"/>
        <w:rPr>
          <w:rFonts w:ascii="Arial" w:hAnsi="Arial" w:cs="Arial"/>
          <w:color w:val="000000"/>
          <w:sz w:val="20"/>
          <w:szCs w:val="20"/>
          <w:lang w:eastAsia="es-MX"/>
        </w:rPr>
      </w:pPr>
      <w:r>
        <w:rPr>
          <w:rFonts w:ascii="Arial" w:eastAsia="Times" w:hAnsi="Arial" w:cs="Arial"/>
          <w:b/>
          <w:sz w:val="20"/>
          <w:szCs w:val="20"/>
        </w:rPr>
        <w:t>ACUERDO 79/09/16</w:t>
      </w:r>
      <w:r>
        <w:rPr>
          <w:rFonts w:ascii="Arial" w:eastAsia="Times" w:hAnsi="Arial" w:cs="Arial"/>
          <w:b/>
          <w:sz w:val="20"/>
          <w:szCs w:val="20"/>
        </w:rPr>
        <w:tab/>
      </w:r>
      <w:r>
        <w:rPr>
          <w:rFonts w:ascii="Arial" w:hAnsi="Arial" w:cs="Arial"/>
          <w:color w:val="000000"/>
          <w:sz w:val="20"/>
          <w:szCs w:val="20"/>
          <w:lang w:eastAsia="es-MX"/>
        </w:rPr>
        <w:t>I</w:t>
      </w:r>
      <w:r w:rsidRPr="00FE6FEF">
        <w:rPr>
          <w:rFonts w:ascii="Arial" w:hAnsi="Arial" w:cs="Arial"/>
          <w:color w:val="000000"/>
          <w:sz w:val="20"/>
          <w:szCs w:val="20"/>
          <w:lang w:eastAsia="es-MX"/>
        </w:rPr>
        <w:t>nstalación de gasolinera y tienda de conveniencia con venta de bebidas alcohólicas en envase cerrado, e</w:t>
      </w:r>
      <w:r w:rsidR="00E02015">
        <w:rPr>
          <w:rFonts w:ascii="Arial" w:hAnsi="Arial" w:cs="Arial"/>
          <w:color w:val="000000"/>
          <w:sz w:val="20"/>
          <w:szCs w:val="20"/>
          <w:lang w:eastAsia="es-MX"/>
        </w:rPr>
        <w:t>n</w:t>
      </w:r>
      <w:r w:rsidRPr="00FE6FEF">
        <w:rPr>
          <w:rFonts w:ascii="Arial" w:hAnsi="Arial" w:cs="Arial"/>
          <w:color w:val="000000"/>
          <w:sz w:val="20"/>
          <w:szCs w:val="20"/>
          <w:lang w:eastAsia="es-MX"/>
        </w:rPr>
        <w:t xml:space="preserve"> Ejido Plan de Ayala (antes El Chiflón</w:t>
      </w:r>
      <w:r>
        <w:rPr>
          <w:rFonts w:ascii="Arial" w:hAnsi="Arial" w:cs="Arial"/>
          <w:color w:val="000000"/>
          <w:sz w:val="20"/>
          <w:szCs w:val="20"/>
          <w:lang w:eastAsia="es-MX"/>
        </w:rPr>
        <w:t>).</w:t>
      </w:r>
    </w:p>
    <w:p w:rsidR="0065742B" w:rsidRDefault="0065742B" w:rsidP="0065742B">
      <w:pPr>
        <w:tabs>
          <w:tab w:val="left" w:pos="3090"/>
        </w:tabs>
        <w:ind w:left="2832" w:hanging="2124"/>
        <w:jc w:val="both"/>
        <w:rPr>
          <w:rFonts w:ascii="Arial" w:eastAsia="Times" w:hAnsi="Arial" w:cs="Arial"/>
          <w:sz w:val="20"/>
          <w:szCs w:val="20"/>
        </w:rPr>
      </w:pPr>
    </w:p>
    <w:p w:rsidR="0065742B" w:rsidRDefault="0065742B" w:rsidP="0065742B">
      <w:pPr>
        <w:tabs>
          <w:tab w:val="left" w:pos="3090"/>
        </w:tabs>
        <w:ind w:left="2832" w:hanging="2124"/>
        <w:jc w:val="both"/>
        <w:rPr>
          <w:rFonts w:ascii="Arial" w:hAnsi="Arial" w:cs="Arial"/>
          <w:color w:val="000000"/>
          <w:sz w:val="20"/>
          <w:szCs w:val="20"/>
          <w:lang w:eastAsia="es-MX"/>
        </w:rPr>
      </w:pPr>
      <w:r>
        <w:rPr>
          <w:rFonts w:ascii="Arial" w:eastAsia="Times" w:hAnsi="Arial" w:cs="Arial"/>
          <w:b/>
          <w:sz w:val="20"/>
          <w:szCs w:val="20"/>
        </w:rPr>
        <w:t>ACUERDO 80/09/16</w:t>
      </w:r>
      <w:r>
        <w:rPr>
          <w:rFonts w:ascii="Arial" w:eastAsia="Times" w:hAnsi="Arial" w:cs="Arial"/>
          <w:b/>
          <w:sz w:val="20"/>
          <w:szCs w:val="20"/>
        </w:rPr>
        <w:tab/>
      </w:r>
      <w:r>
        <w:rPr>
          <w:rFonts w:ascii="Arial" w:hAnsi="Arial" w:cs="Arial"/>
          <w:color w:val="000000"/>
          <w:sz w:val="20"/>
          <w:szCs w:val="20"/>
          <w:lang w:eastAsia="es-MX"/>
        </w:rPr>
        <w:t>R</w:t>
      </w:r>
      <w:r w:rsidRPr="00FE6FEF">
        <w:rPr>
          <w:rFonts w:ascii="Arial" w:hAnsi="Arial" w:cs="Arial"/>
          <w:color w:val="000000"/>
          <w:sz w:val="20"/>
          <w:szCs w:val="20"/>
          <w:lang w:eastAsia="es-MX"/>
        </w:rPr>
        <w:t>egularización de un centro de acopio de compra/venta de m</w:t>
      </w:r>
      <w:r>
        <w:rPr>
          <w:rFonts w:ascii="Arial" w:hAnsi="Arial" w:cs="Arial"/>
          <w:color w:val="000000"/>
          <w:sz w:val="20"/>
          <w:szCs w:val="20"/>
          <w:lang w:eastAsia="es-MX"/>
        </w:rPr>
        <w:t xml:space="preserve">ateriales, en predio ubicado </w:t>
      </w:r>
      <w:r w:rsidRPr="00FE6FEF">
        <w:rPr>
          <w:rFonts w:ascii="Arial" w:hAnsi="Arial" w:cs="Arial"/>
          <w:color w:val="000000"/>
          <w:sz w:val="20"/>
          <w:szCs w:val="20"/>
          <w:lang w:eastAsia="es-MX"/>
        </w:rPr>
        <w:t>en la colonia Nuev</w:t>
      </w:r>
      <w:r>
        <w:rPr>
          <w:rFonts w:ascii="Arial" w:hAnsi="Arial" w:cs="Arial"/>
          <w:color w:val="000000"/>
          <w:sz w:val="20"/>
          <w:szCs w:val="20"/>
          <w:lang w:eastAsia="es-MX"/>
        </w:rPr>
        <w:t>a Imagen.</w:t>
      </w:r>
    </w:p>
    <w:p w:rsidR="0065742B" w:rsidRDefault="0065742B" w:rsidP="0065742B">
      <w:pPr>
        <w:tabs>
          <w:tab w:val="left" w:pos="3090"/>
        </w:tabs>
        <w:ind w:left="2832" w:hanging="2124"/>
        <w:jc w:val="both"/>
        <w:rPr>
          <w:rFonts w:ascii="Arial" w:eastAsia="Times" w:hAnsi="Arial" w:cs="Arial"/>
          <w:b/>
          <w:sz w:val="20"/>
          <w:szCs w:val="20"/>
        </w:rPr>
      </w:pPr>
    </w:p>
    <w:p w:rsidR="0065742B" w:rsidRDefault="0065742B" w:rsidP="0065742B">
      <w:pPr>
        <w:tabs>
          <w:tab w:val="left" w:pos="3090"/>
        </w:tabs>
        <w:ind w:left="2832" w:hanging="2124"/>
        <w:jc w:val="both"/>
        <w:rPr>
          <w:rFonts w:ascii="Arial" w:hAnsi="Arial" w:cs="Arial"/>
          <w:color w:val="000000"/>
          <w:sz w:val="20"/>
          <w:szCs w:val="20"/>
          <w:lang w:eastAsia="es-MX"/>
        </w:rPr>
      </w:pPr>
      <w:r>
        <w:rPr>
          <w:rFonts w:ascii="Arial" w:eastAsia="Times" w:hAnsi="Arial" w:cs="Arial"/>
          <w:b/>
          <w:sz w:val="20"/>
          <w:szCs w:val="20"/>
        </w:rPr>
        <w:t>ACUERDO 81/09/16</w:t>
      </w:r>
      <w:r>
        <w:rPr>
          <w:rFonts w:ascii="Arial" w:eastAsia="Times" w:hAnsi="Arial" w:cs="Arial"/>
          <w:b/>
          <w:sz w:val="20"/>
          <w:szCs w:val="20"/>
        </w:rPr>
        <w:tab/>
      </w:r>
      <w:r>
        <w:rPr>
          <w:rFonts w:ascii="Arial" w:hAnsi="Arial" w:cs="Arial"/>
          <w:color w:val="000000"/>
          <w:sz w:val="20"/>
          <w:szCs w:val="20"/>
          <w:lang w:eastAsia="es-MX"/>
        </w:rPr>
        <w:t>C</w:t>
      </w:r>
      <w:r w:rsidRPr="00FE6FEF">
        <w:rPr>
          <w:rFonts w:ascii="Arial" w:hAnsi="Arial" w:cs="Arial"/>
          <w:color w:val="000000"/>
          <w:sz w:val="20"/>
          <w:szCs w:val="20"/>
          <w:lang w:eastAsia="es-MX"/>
        </w:rPr>
        <w:t>onstr</w:t>
      </w:r>
      <w:r>
        <w:rPr>
          <w:rFonts w:ascii="Arial" w:hAnsi="Arial" w:cs="Arial"/>
          <w:color w:val="000000"/>
          <w:sz w:val="20"/>
          <w:szCs w:val="20"/>
          <w:lang w:eastAsia="es-MX"/>
        </w:rPr>
        <w:t xml:space="preserve">ucción de 3 viviendas en predio </w:t>
      </w:r>
      <w:r w:rsidRPr="00FE6FEF">
        <w:rPr>
          <w:rFonts w:ascii="Arial" w:hAnsi="Arial" w:cs="Arial"/>
          <w:color w:val="000000"/>
          <w:sz w:val="20"/>
          <w:szCs w:val="20"/>
          <w:lang w:eastAsia="es-MX"/>
        </w:rPr>
        <w:t xml:space="preserve">ubicado en la esquina </w:t>
      </w:r>
      <w:proofErr w:type="spellStart"/>
      <w:r w:rsidRPr="00FE6FEF">
        <w:rPr>
          <w:rFonts w:ascii="Arial" w:hAnsi="Arial" w:cs="Arial"/>
          <w:color w:val="000000"/>
          <w:sz w:val="20"/>
          <w:szCs w:val="20"/>
          <w:lang w:eastAsia="es-MX"/>
        </w:rPr>
        <w:t>nor</w:t>
      </w:r>
      <w:proofErr w:type="spellEnd"/>
      <w:r w:rsidRPr="00FE6FEF">
        <w:rPr>
          <w:rFonts w:ascii="Arial" w:hAnsi="Arial" w:cs="Arial"/>
          <w:color w:val="000000"/>
          <w:sz w:val="20"/>
          <w:szCs w:val="20"/>
          <w:lang w:eastAsia="es-MX"/>
        </w:rPr>
        <w:t>-poniente de la calle Manuel Doblado con calle Fortín de Carlota</w:t>
      </w:r>
      <w:r>
        <w:rPr>
          <w:rFonts w:ascii="Arial" w:hAnsi="Arial" w:cs="Arial"/>
          <w:color w:val="000000"/>
          <w:sz w:val="20"/>
          <w:szCs w:val="20"/>
          <w:lang w:eastAsia="es-MX"/>
        </w:rPr>
        <w:t>.</w:t>
      </w:r>
    </w:p>
    <w:p w:rsidR="0065742B" w:rsidRDefault="0065742B" w:rsidP="0065742B">
      <w:pPr>
        <w:tabs>
          <w:tab w:val="left" w:pos="3090"/>
        </w:tabs>
        <w:ind w:left="2832" w:hanging="2124"/>
        <w:jc w:val="both"/>
        <w:rPr>
          <w:rFonts w:ascii="Arial" w:eastAsia="Times" w:hAnsi="Arial" w:cs="Arial"/>
          <w:b/>
          <w:sz w:val="20"/>
          <w:szCs w:val="20"/>
        </w:rPr>
      </w:pPr>
    </w:p>
    <w:p w:rsidR="0065742B" w:rsidRDefault="0065742B" w:rsidP="0065742B">
      <w:pPr>
        <w:tabs>
          <w:tab w:val="left" w:pos="3090"/>
        </w:tabs>
        <w:ind w:left="2832" w:hanging="2124"/>
        <w:jc w:val="both"/>
        <w:rPr>
          <w:rFonts w:ascii="Arial" w:hAnsi="Arial" w:cs="Arial"/>
          <w:color w:val="000000"/>
          <w:sz w:val="20"/>
          <w:szCs w:val="20"/>
          <w:lang w:val="es-MX" w:eastAsia="es-MX"/>
        </w:rPr>
      </w:pPr>
      <w:r>
        <w:rPr>
          <w:rFonts w:ascii="Arial" w:eastAsia="Times" w:hAnsi="Arial" w:cs="Arial"/>
          <w:b/>
          <w:sz w:val="20"/>
          <w:szCs w:val="20"/>
        </w:rPr>
        <w:t>ACUERDO 82/09/16</w:t>
      </w:r>
      <w:r>
        <w:rPr>
          <w:rFonts w:ascii="Arial" w:eastAsia="Times" w:hAnsi="Arial" w:cs="Arial"/>
          <w:b/>
          <w:sz w:val="20"/>
          <w:szCs w:val="20"/>
        </w:rPr>
        <w:tab/>
      </w:r>
      <w:r>
        <w:rPr>
          <w:rFonts w:ascii="Arial" w:hAnsi="Arial" w:cs="Arial"/>
          <w:color w:val="000000"/>
          <w:sz w:val="20"/>
          <w:szCs w:val="20"/>
          <w:lang w:eastAsia="es-MX"/>
        </w:rPr>
        <w:t>Cambio de u</w:t>
      </w:r>
      <w:r w:rsidRPr="00FE6FEF">
        <w:rPr>
          <w:rFonts w:ascii="Arial" w:hAnsi="Arial" w:cs="Arial"/>
          <w:color w:val="000000"/>
          <w:sz w:val="20"/>
          <w:szCs w:val="20"/>
          <w:lang w:val="es-MX" w:eastAsia="es-MX"/>
        </w:rPr>
        <w:t xml:space="preserve">so del </w:t>
      </w:r>
      <w:r>
        <w:rPr>
          <w:rFonts w:ascii="Arial" w:hAnsi="Arial" w:cs="Arial"/>
          <w:color w:val="000000"/>
          <w:sz w:val="20"/>
          <w:szCs w:val="20"/>
          <w:lang w:val="es-MX" w:eastAsia="es-MX"/>
        </w:rPr>
        <w:t>suelo a Equipamiento Preescolar</w:t>
      </w:r>
      <w:r w:rsidR="00E02015">
        <w:rPr>
          <w:rFonts w:ascii="Arial" w:hAnsi="Arial" w:cs="Arial"/>
          <w:color w:val="000000"/>
          <w:sz w:val="20"/>
          <w:szCs w:val="20"/>
          <w:lang w:val="es-MX" w:eastAsia="es-MX"/>
        </w:rPr>
        <w:t xml:space="preserve"> y Primaria</w:t>
      </w:r>
      <w:r>
        <w:rPr>
          <w:rFonts w:ascii="Arial" w:hAnsi="Arial" w:cs="Arial"/>
          <w:color w:val="000000"/>
          <w:sz w:val="20"/>
          <w:szCs w:val="20"/>
          <w:lang w:val="es-MX" w:eastAsia="es-MX"/>
        </w:rPr>
        <w:t>,</w:t>
      </w:r>
      <w:r w:rsidRPr="00FE6FEF">
        <w:rPr>
          <w:rFonts w:ascii="Arial" w:hAnsi="Arial" w:cs="Arial"/>
          <w:color w:val="000000"/>
          <w:sz w:val="20"/>
          <w:szCs w:val="20"/>
          <w:lang w:val="es-MX" w:eastAsia="es-MX"/>
        </w:rPr>
        <w:t xml:space="preserve"> </w:t>
      </w:r>
      <w:r w:rsidR="007659AE">
        <w:rPr>
          <w:rFonts w:ascii="Arial" w:hAnsi="Arial" w:cs="Arial"/>
          <w:color w:val="000000"/>
          <w:sz w:val="20"/>
          <w:szCs w:val="20"/>
          <w:lang w:val="es-MX" w:eastAsia="es-MX"/>
        </w:rPr>
        <w:t>en predio</w:t>
      </w:r>
      <w:r>
        <w:rPr>
          <w:rFonts w:ascii="Arial" w:hAnsi="Arial" w:cs="Arial"/>
          <w:color w:val="000000"/>
          <w:sz w:val="20"/>
          <w:szCs w:val="20"/>
          <w:lang w:val="es-MX" w:eastAsia="es-MX"/>
        </w:rPr>
        <w:t xml:space="preserve"> </w:t>
      </w:r>
      <w:r w:rsidRPr="00FE6FEF">
        <w:rPr>
          <w:rFonts w:ascii="Arial" w:hAnsi="Arial" w:cs="Arial"/>
          <w:color w:val="000000"/>
          <w:sz w:val="20"/>
          <w:szCs w:val="20"/>
          <w:lang w:val="es-MX" w:eastAsia="es-MX"/>
        </w:rPr>
        <w:t>ubicado</w:t>
      </w:r>
      <w:r>
        <w:rPr>
          <w:rFonts w:ascii="Arial" w:hAnsi="Arial" w:cs="Arial"/>
          <w:color w:val="000000"/>
          <w:sz w:val="20"/>
          <w:szCs w:val="20"/>
          <w:lang w:val="es-MX" w:eastAsia="es-MX"/>
        </w:rPr>
        <w:t xml:space="preserve"> en</w:t>
      </w:r>
      <w:r w:rsidRPr="00FE6FEF">
        <w:rPr>
          <w:rFonts w:ascii="Arial" w:hAnsi="Arial" w:cs="Arial"/>
          <w:color w:val="000000"/>
          <w:sz w:val="20"/>
          <w:szCs w:val="20"/>
          <w:lang w:val="es-MX" w:eastAsia="es-MX"/>
        </w:rPr>
        <w:t xml:space="preserve"> </w:t>
      </w:r>
      <w:r>
        <w:rPr>
          <w:rFonts w:ascii="Arial" w:hAnsi="Arial" w:cs="Arial"/>
          <w:color w:val="000000"/>
          <w:sz w:val="20"/>
          <w:szCs w:val="20"/>
          <w:lang w:val="es-MX" w:eastAsia="es-MX"/>
        </w:rPr>
        <w:t>la colonia Alpes Norte.</w:t>
      </w:r>
    </w:p>
    <w:p w:rsidR="0065742B" w:rsidRDefault="0065742B" w:rsidP="0065742B">
      <w:pPr>
        <w:tabs>
          <w:tab w:val="left" w:pos="3090"/>
        </w:tabs>
        <w:ind w:left="2832" w:hanging="2124"/>
        <w:jc w:val="both"/>
        <w:rPr>
          <w:rFonts w:ascii="Arial" w:hAnsi="Arial" w:cs="Arial"/>
          <w:color w:val="000000"/>
          <w:sz w:val="20"/>
          <w:szCs w:val="20"/>
          <w:lang w:val="es-MX" w:eastAsia="es-MX"/>
        </w:rPr>
      </w:pPr>
    </w:p>
    <w:p w:rsidR="0065742B" w:rsidRPr="00BA1F3E" w:rsidRDefault="0065742B" w:rsidP="0065742B">
      <w:pPr>
        <w:tabs>
          <w:tab w:val="left" w:pos="3090"/>
        </w:tabs>
        <w:ind w:left="2832" w:hanging="2832"/>
        <w:jc w:val="both"/>
        <w:rPr>
          <w:rFonts w:ascii="Arial" w:hAnsi="Arial" w:cs="Arial"/>
          <w:color w:val="000000"/>
          <w:sz w:val="20"/>
          <w:szCs w:val="20"/>
          <w:lang w:val="es-MX" w:eastAsia="es-MX"/>
        </w:rPr>
      </w:pPr>
      <w:r>
        <w:rPr>
          <w:rFonts w:ascii="Arial" w:hAnsi="Arial" w:cs="Arial"/>
          <w:b/>
          <w:color w:val="000000"/>
          <w:sz w:val="20"/>
          <w:szCs w:val="20"/>
          <w:lang w:val="es-MX" w:eastAsia="es-MX"/>
        </w:rPr>
        <w:t xml:space="preserve">SOLICITUD DE LA DIRECCIÓN DE PENSIONES: </w:t>
      </w:r>
      <w:r>
        <w:rPr>
          <w:rFonts w:ascii="Arial" w:hAnsi="Arial" w:cs="Arial"/>
          <w:color w:val="000000"/>
          <w:sz w:val="20"/>
          <w:szCs w:val="20"/>
          <w:lang w:val="es-MX" w:eastAsia="es-MX"/>
        </w:rPr>
        <w:t>Reglamento Interno de la Dirección de Pensiones y otros Beneficios Sociales para los Trabajadores al Servicio del Municipio de Saltillo.</w:t>
      </w:r>
    </w:p>
    <w:p w:rsidR="0065742B" w:rsidRPr="00BA1F3E" w:rsidRDefault="0065742B" w:rsidP="0065742B">
      <w:pPr>
        <w:tabs>
          <w:tab w:val="left" w:pos="3090"/>
        </w:tabs>
        <w:ind w:left="2832" w:hanging="2124"/>
        <w:jc w:val="both"/>
        <w:rPr>
          <w:rFonts w:ascii="Arial" w:hAnsi="Arial" w:cs="Arial"/>
          <w:b/>
          <w:color w:val="000000"/>
          <w:sz w:val="20"/>
          <w:szCs w:val="20"/>
          <w:lang w:val="es-MX" w:eastAsia="es-MX"/>
        </w:rPr>
      </w:pPr>
    </w:p>
    <w:p w:rsidR="0065742B" w:rsidRPr="004B1F03" w:rsidRDefault="0065742B" w:rsidP="0065742B">
      <w:pPr>
        <w:tabs>
          <w:tab w:val="left" w:pos="3090"/>
        </w:tabs>
        <w:ind w:left="2832" w:hanging="2832"/>
        <w:jc w:val="both"/>
        <w:rPr>
          <w:rFonts w:ascii="Arial" w:hAnsi="Arial" w:cs="Arial"/>
          <w:sz w:val="20"/>
          <w:szCs w:val="20"/>
          <w:lang w:val="es-MX"/>
        </w:rPr>
      </w:pPr>
      <w:r>
        <w:rPr>
          <w:rFonts w:ascii="Arial" w:eastAsia="Times" w:hAnsi="Arial" w:cs="Arial"/>
          <w:b/>
          <w:sz w:val="20"/>
          <w:szCs w:val="20"/>
          <w:lang w:val="es-MX"/>
        </w:rPr>
        <w:t>AGUAS DE SALTILLO</w:t>
      </w:r>
      <w:r w:rsidRPr="0001390E">
        <w:rPr>
          <w:rFonts w:ascii="Arial" w:eastAsia="Times" w:hAnsi="Arial" w:cs="Arial"/>
          <w:b/>
          <w:sz w:val="20"/>
          <w:szCs w:val="20"/>
          <w:lang w:val="es-MX"/>
        </w:rPr>
        <w:t xml:space="preserve">: </w:t>
      </w:r>
      <w:r w:rsidRPr="0001390E">
        <w:rPr>
          <w:rFonts w:ascii="Arial" w:eastAsia="Times" w:hAnsi="Arial" w:cs="Arial"/>
          <w:sz w:val="20"/>
          <w:szCs w:val="20"/>
          <w:lang w:val="es-MX"/>
        </w:rPr>
        <w:t>Tarifas para el mes de mayo del 2016</w:t>
      </w:r>
      <w:r>
        <w:rPr>
          <w:rFonts w:ascii="Arial" w:eastAsia="Times" w:hAnsi="Arial" w:cs="Arial"/>
          <w:b/>
          <w:sz w:val="20"/>
          <w:szCs w:val="20"/>
          <w:lang w:val="es-MX"/>
        </w:rPr>
        <w:t>.</w:t>
      </w:r>
    </w:p>
    <w:p w:rsidR="0065742B" w:rsidRDefault="0065742B" w:rsidP="0065742B">
      <w:pPr>
        <w:ind w:right="-93"/>
        <w:jc w:val="right"/>
        <w:outlineLvl w:val="0"/>
        <w:rPr>
          <w:rFonts w:ascii="Arial" w:hAnsi="Arial" w:cs="Arial"/>
          <w:b/>
          <w:sz w:val="20"/>
          <w:szCs w:val="20"/>
        </w:rPr>
      </w:pPr>
    </w:p>
    <w:p w:rsidR="0065742B" w:rsidRPr="007E2385" w:rsidRDefault="0065742B" w:rsidP="0065742B">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Pr>
          <w:rFonts w:ascii="Arial" w:hAnsi="Arial" w:cs="Arial"/>
          <w:b/>
          <w:sz w:val="20"/>
          <w:szCs w:val="20"/>
        </w:rPr>
        <w:t>1008/2016</w:t>
      </w:r>
    </w:p>
    <w:p w:rsidR="0065742B" w:rsidRPr="007E2385" w:rsidRDefault="0065742B" w:rsidP="0065742B">
      <w:pPr>
        <w:ind w:right="-93"/>
        <w:jc w:val="both"/>
        <w:rPr>
          <w:rFonts w:ascii="Arial" w:hAnsi="Arial" w:cs="Arial"/>
          <w:b/>
          <w:sz w:val="20"/>
          <w:szCs w:val="20"/>
        </w:rPr>
      </w:pPr>
    </w:p>
    <w:p w:rsidR="0065742B" w:rsidRPr="007E2385" w:rsidRDefault="0065742B" w:rsidP="0065742B">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sidR="002B1BB1">
        <w:rPr>
          <w:rFonts w:ascii="Arial" w:hAnsi="Arial" w:cs="Arial"/>
          <w:b/>
          <w:sz w:val="20"/>
          <w:szCs w:val="20"/>
        </w:rPr>
        <w:t>………..…………….………………………………</w:t>
      </w:r>
    </w:p>
    <w:p w:rsidR="0065742B" w:rsidRDefault="0065742B" w:rsidP="0065742B">
      <w:pPr>
        <w:ind w:right="-93"/>
        <w:jc w:val="center"/>
        <w:rPr>
          <w:rFonts w:ascii="Arial" w:hAnsi="Arial" w:cs="Arial"/>
          <w:b/>
          <w:sz w:val="20"/>
          <w:szCs w:val="20"/>
        </w:rPr>
      </w:pPr>
    </w:p>
    <w:p w:rsidR="0065742B" w:rsidRPr="007E2385" w:rsidRDefault="0065742B" w:rsidP="0065742B">
      <w:pPr>
        <w:ind w:right="-93"/>
        <w:jc w:val="center"/>
        <w:rPr>
          <w:rFonts w:ascii="Arial" w:hAnsi="Arial" w:cs="Arial"/>
          <w:b/>
          <w:sz w:val="20"/>
          <w:szCs w:val="20"/>
        </w:rPr>
      </w:pPr>
      <w:r w:rsidRPr="007E2385">
        <w:rPr>
          <w:rFonts w:ascii="Arial" w:hAnsi="Arial" w:cs="Arial"/>
          <w:b/>
          <w:sz w:val="20"/>
          <w:szCs w:val="20"/>
        </w:rPr>
        <w:t>C E R T I F I C A</w:t>
      </w:r>
    </w:p>
    <w:p w:rsidR="0065742B" w:rsidRPr="007E2385" w:rsidRDefault="0065742B" w:rsidP="0065742B">
      <w:pPr>
        <w:ind w:right="-93"/>
        <w:jc w:val="center"/>
        <w:rPr>
          <w:rFonts w:ascii="Arial" w:hAnsi="Arial" w:cs="Arial"/>
          <w:b/>
          <w:sz w:val="20"/>
          <w:szCs w:val="20"/>
        </w:rPr>
      </w:pPr>
    </w:p>
    <w:p w:rsidR="0065742B" w:rsidRPr="007E2385" w:rsidRDefault="0065742B" w:rsidP="0065742B">
      <w:pPr>
        <w:ind w:right="-93"/>
        <w:jc w:val="both"/>
        <w:rPr>
          <w:rFonts w:ascii="Arial" w:hAnsi="Arial" w:cs="Arial"/>
          <w:sz w:val="20"/>
          <w:szCs w:val="20"/>
        </w:rPr>
      </w:pPr>
      <w:r w:rsidRPr="007E2385">
        <w:rPr>
          <w:rFonts w:ascii="Arial" w:hAnsi="Arial" w:cs="Arial"/>
          <w:sz w:val="20"/>
          <w:szCs w:val="20"/>
        </w:rPr>
        <w:t xml:space="preserve">Que en el libro de Actas de Cabildo que lleva la Secretaría de este R. Ayuntamiento se encuentran asentadas las Actas de Cabildo </w:t>
      </w:r>
      <w:r>
        <w:rPr>
          <w:rFonts w:ascii="Arial" w:hAnsi="Arial" w:cs="Arial"/>
          <w:sz w:val="20"/>
          <w:szCs w:val="20"/>
        </w:rPr>
        <w:t>1496/08</w:t>
      </w:r>
      <w:r w:rsidRPr="000D2F83">
        <w:rPr>
          <w:rFonts w:ascii="Arial" w:hAnsi="Arial" w:cs="Arial"/>
          <w:sz w:val="20"/>
          <w:szCs w:val="20"/>
        </w:rPr>
        <w:t>/201</w:t>
      </w:r>
      <w:r>
        <w:rPr>
          <w:rFonts w:ascii="Arial" w:hAnsi="Arial" w:cs="Arial"/>
          <w:sz w:val="20"/>
          <w:szCs w:val="20"/>
        </w:rPr>
        <w:t>6</w:t>
      </w:r>
      <w:r w:rsidRPr="007E2385">
        <w:rPr>
          <w:rFonts w:ascii="Arial" w:hAnsi="Arial" w:cs="Arial"/>
          <w:sz w:val="20"/>
          <w:szCs w:val="20"/>
        </w:rPr>
        <w:t>,</w:t>
      </w:r>
      <w:r w:rsidRPr="006A20C1">
        <w:rPr>
          <w:rFonts w:ascii="Arial" w:hAnsi="Arial" w:cs="Arial"/>
          <w:sz w:val="20"/>
          <w:szCs w:val="20"/>
        </w:rPr>
        <w:t xml:space="preserve"> </w:t>
      </w:r>
      <w:r>
        <w:rPr>
          <w:rFonts w:ascii="Arial" w:hAnsi="Arial" w:cs="Arial"/>
          <w:sz w:val="20"/>
          <w:szCs w:val="20"/>
        </w:rPr>
        <w:t>1497/09</w:t>
      </w:r>
      <w:r w:rsidRPr="000D2F83">
        <w:rPr>
          <w:rFonts w:ascii="Arial" w:hAnsi="Arial" w:cs="Arial"/>
          <w:sz w:val="20"/>
          <w:szCs w:val="20"/>
        </w:rPr>
        <w:t>/201</w:t>
      </w:r>
      <w:r>
        <w:rPr>
          <w:rFonts w:ascii="Arial" w:hAnsi="Arial" w:cs="Arial"/>
          <w:sz w:val="20"/>
          <w:szCs w:val="20"/>
        </w:rPr>
        <w:t xml:space="preserve">6 de fechas 14 y 27 </w:t>
      </w:r>
      <w:r w:rsidRPr="007E2385">
        <w:rPr>
          <w:rFonts w:ascii="Arial" w:hAnsi="Arial" w:cs="Arial"/>
          <w:sz w:val="20"/>
          <w:szCs w:val="20"/>
        </w:rPr>
        <w:t xml:space="preserve">de </w:t>
      </w:r>
      <w:r>
        <w:rPr>
          <w:rFonts w:ascii="Arial" w:hAnsi="Arial" w:cs="Arial"/>
          <w:sz w:val="20"/>
          <w:szCs w:val="20"/>
        </w:rPr>
        <w:t>Abril respectivamente, de 2016</w:t>
      </w:r>
      <w:r w:rsidRPr="007E2385">
        <w:rPr>
          <w:rFonts w:ascii="Arial" w:hAnsi="Arial" w:cs="Arial"/>
          <w:sz w:val="20"/>
          <w:szCs w:val="20"/>
        </w:rPr>
        <w:t xml:space="preserve">, las que contienen los siguientes acuerdos: </w:t>
      </w:r>
    </w:p>
    <w:p w:rsidR="0065742B" w:rsidRPr="007E2385" w:rsidRDefault="0065742B" w:rsidP="0065742B">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65742B" w:rsidRDefault="0065742B" w:rsidP="0065742B">
      <w:pPr>
        <w:ind w:right="-93"/>
        <w:jc w:val="center"/>
        <w:rPr>
          <w:rFonts w:ascii="Arial" w:hAnsi="Arial" w:cs="Arial"/>
          <w:b/>
          <w:sz w:val="20"/>
          <w:szCs w:val="20"/>
        </w:rPr>
      </w:pPr>
      <w:r w:rsidRPr="00E14708">
        <w:rPr>
          <w:rFonts w:ascii="Arial" w:hAnsi="Arial" w:cs="Arial"/>
          <w:b/>
          <w:sz w:val="20"/>
          <w:szCs w:val="20"/>
        </w:rPr>
        <w:lastRenderedPageBreak/>
        <w:t>SE DESIGNA A LA LIC. DEYANIRA SAMPERIO FLORES COMO DIRECTORA GENERAL DE DESARROLLO HUMANO.</w:t>
      </w:r>
    </w:p>
    <w:p w:rsidR="0065742B" w:rsidRPr="0091598B" w:rsidRDefault="0065742B" w:rsidP="0065742B">
      <w:pPr>
        <w:ind w:right="-93"/>
        <w:jc w:val="center"/>
        <w:rPr>
          <w:rFonts w:ascii="Arial" w:eastAsia="Times" w:hAnsi="Arial" w:cs="Arial"/>
          <w:b/>
          <w:sz w:val="20"/>
          <w:szCs w:val="20"/>
        </w:rPr>
      </w:pPr>
    </w:p>
    <w:p w:rsidR="0065742B" w:rsidRPr="00E2565A" w:rsidRDefault="0065742B" w:rsidP="0065742B">
      <w:pPr>
        <w:ind w:right="-93"/>
        <w:jc w:val="center"/>
        <w:rPr>
          <w:rFonts w:ascii="Arial" w:hAnsi="Arial" w:cs="Arial"/>
          <w:b/>
          <w:sz w:val="20"/>
          <w:szCs w:val="20"/>
        </w:rPr>
      </w:pPr>
      <w:r>
        <w:rPr>
          <w:rFonts w:ascii="Arial" w:hAnsi="Arial" w:cs="Arial"/>
          <w:b/>
          <w:sz w:val="20"/>
          <w:szCs w:val="20"/>
        </w:rPr>
        <w:t>A C U E R D O     54/08</w:t>
      </w:r>
      <w:r w:rsidRPr="00E2565A">
        <w:rPr>
          <w:rFonts w:ascii="Arial" w:hAnsi="Arial" w:cs="Arial"/>
          <w:b/>
          <w:sz w:val="20"/>
          <w:szCs w:val="20"/>
        </w:rPr>
        <w:t>/16</w:t>
      </w:r>
    </w:p>
    <w:p w:rsidR="004B5CBC" w:rsidRDefault="004B5CBC" w:rsidP="0065742B">
      <w:pPr>
        <w:ind w:right="-93"/>
        <w:jc w:val="both"/>
        <w:rPr>
          <w:rFonts w:ascii="Arial" w:hAnsi="Arial" w:cs="Arial"/>
          <w:sz w:val="20"/>
          <w:szCs w:val="20"/>
        </w:rPr>
      </w:pPr>
    </w:p>
    <w:p w:rsidR="0065742B" w:rsidRPr="0091598B" w:rsidRDefault="0065742B" w:rsidP="0065742B">
      <w:pPr>
        <w:ind w:right="-93"/>
        <w:jc w:val="both"/>
        <w:rPr>
          <w:rFonts w:ascii="Arial" w:eastAsia="Times" w:hAnsi="Arial" w:cs="Arial"/>
          <w:sz w:val="20"/>
          <w:szCs w:val="20"/>
        </w:rPr>
      </w:pPr>
      <w:r w:rsidRPr="00FB584F">
        <w:rPr>
          <w:rFonts w:ascii="Arial" w:hAnsi="Arial" w:cs="Arial"/>
          <w:sz w:val="20"/>
          <w:szCs w:val="20"/>
        </w:rPr>
        <w:t>ÚNICO: Se designa a la Lic. Deyanira Samperio Flores como Directora General de Desarrollo Humano</w:t>
      </w:r>
      <w:r w:rsidRPr="007E2385">
        <w:rPr>
          <w:rFonts w:ascii="Arial" w:eastAsia="Times" w:hAnsi="Arial" w:cs="Arial"/>
          <w:sz w:val="20"/>
          <w:szCs w:val="20"/>
        </w:rPr>
        <w:t xml:space="preserve"> </w:t>
      </w:r>
    </w:p>
    <w:p w:rsidR="0065742B" w:rsidRPr="007E2385" w:rsidRDefault="0065742B" w:rsidP="0065742B">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65742B" w:rsidRDefault="0065742B" w:rsidP="0065742B">
      <w:pPr>
        <w:ind w:right="-93"/>
        <w:jc w:val="center"/>
        <w:rPr>
          <w:rFonts w:ascii="Arial" w:hAnsi="Arial" w:cs="Arial"/>
          <w:b/>
          <w:sz w:val="20"/>
          <w:szCs w:val="20"/>
        </w:rPr>
      </w:pPr>
      <w:r>
        <w:rPr>
          <w:rFonts w:ascii="Arial" w:hAnsi="Arial" w:cs="Arial"/>
          <w:b/>
          <w:sz w:val="20"/>
          <w:szCs w:val="20"/>
        </w:rPr>
        <w:t xml:space="preserve">SE DESIGNA </w:t>
      </w:r>
      <w:r w:rsidRPr="0091598B">
        <w:rPr>
          <w:rFonts w:ascii="Arial" w:hAnsi="Arial" w:cs="Arial"/>
          <w:b/>
          <w:sz w:val="20"/>
          <w:szCs w:val="20"/>
        </w:rPr>
        <w:t>AL ING. COLLINS CRETH CAMP BENNETT COMO DIRECTOR GENERAL DE INFRAESTRUCTURA Y SERVICIOS PÚBLICOS</w:t>
      </w:r>
      <w:r>
        <w:rPr>
          <w:rFonts w:ascii="Arial" w:hAnsi="Arial" w:cs="Arial"/>
          <w:b/>
          <w:sz w:val="20"/>
          <w:szCs w:val="20"/>
        </w:rPr>
        <w:t>.</w:t>
      </w:r>
    </w:p>
    <w:p w:rsidR="0065742B" w:rsidRDefault="0065742B" w:rsidP="0065742B">
      <w:pPr>
        <w:ind w:right="-93"/>
        <w:jc w:val="both"/>
        <w:rPr>
          <w:rFonts w:ascii="Arial" w:hAnsi="Arial" w:cs="Arial"/>
          <w:b/>
          <w:sz w:val="20"/>
          <w:szCs w:val="20"/>
        </w:rPr>
      </w:pPr>
    </w:p>
    <w:p w:rsidR="0065742B" w:rsidRPr="0091598B" w:rsidRDefault="0065742B" w:rsidP="0065742B">
      <w:pPr>
        <w:ind w:right="-93"/>
        <w:jc w:val="center"/>
        <w:rPr>
          <w:rFonts w:ascii="Arial" w:hAnsi="Arial" w:cs="Arial"/>
          <w:b/>
          <w:sz w:val="20"/>
          <w:szCs w:val="20"/>
        </w:rPr>
      </w:pPr>
      <w:r w:rsidRPr="00FB584F">
        <w:rPr>
          <w:rFonts w:ascii="Arial" w:hAnsi="Arial" w:cs="Arial"/>
          <w:b/>
          <w:bCs/>
          <w:sz w:val="20"/>
          <w:szCs w:val="20"/>
        </w:rPr>
        <w:t xml:space="preserve">A C U E R </w:t>
      </w:r>
      <w:r>
        <w:rPr>
          <w:rFonts w:ascii="Arial" w:hAnsi="Arial" w:cs="Arial"/>
          <w:b/>
          <w:bCs/>
          <w:sz w:val="20"/>
          <w:szCs w:val="20"/>
        </w:rPr>
        <w:t xml:space="preserve">D O     </w:t>
      </w:r>
      <w:r w:rsidRPr="00FB584F">
        <w:rPr>
          <w:rFonts w:ascii="Arial" w:hAnsi="Arial" w:cs="Arial"/>
          <w:b/>
          <w:bCs/>
          <w:sz w:val="20"/>
          <w:szCs w:val="20"/>
        </w:rPr>
        <w:t>55/08/16</w:t>
      </w:r>
    </w:p>
    <w:p w:rsidR="0065742B" w:rsidRDefault="0065742B" w:rsidP="0065742B">
      <w:pPr>
        <w:ind w:right="-93"/>
        <w:jc w:val="both"/>
        <w:rPr>
          <w:rFonts w:ascii="Arial" w:eastAsia="Times" w:hAnsi="Arial" w:cs="Arial"/>
          <w:b/>
          <w:sz w:val="20"/>
          <w:szCs w:val="20"/>
        </w:rPr>
      </w:pPr>
    </w:p>
    <w:p w:rsidR="0065742B" w:rsidRDefault="0065742B" w:rsidP="0065742B">
      <w:pPr>
        <w:ind w:right="-93"/>
        <w:jc w:val="both"/>
        <w:rPr>
          <w:rFonts w:ascii="Arial" w:hAnsi="Arial" w:cs="Arial"/>
          <w:sz w:val="20"/>
          <w:szCs w:val="20"/>
        </w:rPr>
      </w:pPr>
      <w:r w:rsidRPr="00FB584F">
        <w:rPr>
          <w:rFonts w:ascii="Arial" w:hAnsi="Arial" w:cs="Arial"/>
          <w:sz w:val="20"/>
          <w:szCs w:val="20"/>
        </w:rPr>
        <w:t xml:space="preserve">ÚNICO: Se designa al Ing. Collins </w:t>
      </w:r>
      <w:proofErr w:type="spellStart"/>
      <w:r w:rsidRPr="00FB584F">
        <w:rPr>
          <w:rFonts w:ascii="Arial" w:hAnsi="Arial" w:cs="Arial"/>
          <w:sz w:val="20"/>
          <w:szCs w:val="20"/>
        </w:rPr>
        <w:t>Creth</w:t>
      </w:r>
      <w:proofErr w:type="spellEnd"/>
      <w:r w:rsidRPr="00FB584F">
        <w:rPr>
          <w:rFonts w:ascii="Arial" w:hAnsi="Arial" w:cs="Arial"/>
          <w:sz w:val="20"/>
          <w:szCs w:val="20"/>
        </w:rPr>
        <w:t xml:space="preserve"> Camp Bennett como Director General de Infraestructura y Servicios Públicos</w:t>
      </w:r>
    </w:p>
    <w:p w:rsidR="0065742B" w:rsidRDefault="0065742B" w:rsidP="0065742B">
      <w:pPr>
        <w:ind w:right="-93"/>
        <w:jc w:val="both"/>
        <w:rPr>
          <w:rFonts w:ascii="Arial" w:hAnsi="Arial" w:cs="Arial"/>
          <w:sz w:val="20"/>
          <w:szCs w:val="20"/>
        </w:rPr>
      </w:pPr>
      <w:r>
        <w:rPr>
          <w:rFonts w:ascii="Arial" w:hAnsi="Arial" w:cs="Arial"/>
          <w:sz w:val="20"/>
          <w:szCs w:val="20"/>
        </w:rPr>
        <w:t>…………………………..</w:t>
      </w:r>
    </w:p>
    <w:p w:rsidR="0065742B" w:rsidRDefault="0065742B" w:rsidP="0065742B">
      <w:pPr>
        <w:ind w:right="-93"/>
        <w:jc w:val="center"/>
        <w:rPr>
          <w:rFonts w:ascii="Arial" w:hAnsi="Arial" w:cs="Arial"/>
          <w:b/>
          <w:sz w:val="20"/>
          <w:szCs w:val="20"/>
        </w:rPr>
      </w:pPr>
      <w:r w:rsidRPr="0091598B">
        <w:rPr>
          <w:rFonts w:ascii="Arial" w:hAnsi="Arial" w:cs="Arial"/>
          <w:b/>
          <w:sz w:val="20"/>
          <w:szCs w:val="20"/>
        </w:rPr>
        <w:t>ESTÍMULO FISCAL DEL 100% SOBRE EL COBRO POR CON</w:t>
      </w:r>
      <w:r>
        <w:rPr>
          <w:rFonts w:ascii="Arial" w:hAnsi="Arial" w:cs="Arial"/>
          <w:b/>
          <w:sz w:val="20"/>
          <w:szCs w:val="20"/>
        </w:rPr>
        <w:t>CEPTO DE VERIFICACIÓN VEHICULAR.</w:t>
      </w:r>
    </w:p>
    <w:p w:rsidR="0065742B" w:rsidRPr="0091598B" w:rsidRDefault="0065742B" w:rsidP="0065742B">
      <w:pPr>
        <w:ind w:right="-93"/>
        <w:jc w:val="center"/>
        <w:rPr>
          <w:rFonts w:ascii="Arial" w:eastAsia="Times" w:hAnsi="Arial" w:cs="Arial"/>
          <w:b/>
          <w:sz w:val="20"/>
          <w:szCs w:val="20"/>
        </w:rPr>
      </w:pPr>
    </w:p>
    <w:p w:rsidR="0065742B" w:rsidRPr="00E2565A" w:rsidRDefault="0065742B" w:rsidP="0065742B">
      <w:pPr>
        <w:ind w:right="-93"/>
        <w:jc w:val="center"/>
        <w:rPr>
          <w:rFonts w:ascii="Arial" w:eastAsia="Times" w:hAnsi="Arial" w:cs="Arial"/>
          <w:b/>
          <w:sz w:val="20"/>
          <w:szCs w:val="20"/>
        </w:rPr>
      </w:pPr>
      <w:r>
        <w:rPr>
          <w:rFonts w:ascii="Arial" w:eastAsia="Times" w:hAnsi="Arial" w:cs="Arial"/>
          <w:b/>
          <w:sz w:val="20"/>
          <w:szCs w:val="20"/>
        </w:rPr>
        <w:t>A C U E R D O     56/08</w:t>
      </w:r>
      <w:r w:rsidRPr="00E2565A">
        <w:rPr>
          <w:rFonts w:ascii="Arial" w:eastAsia="Times" w:hAnsi="Arial" w:cs="Arial"/>
          <w:b/>
          <w:sz w:val="20"/>
          <w:szCs w:val="20"/>
        </w:rPr>
        <w:t>/16</w:t>
      </w:r>
    </w:p>
    <w:p w:rsidR="0065742B" w:rsidRPr="00E2565A" w:rsidRDefault="0065742B" w:rsidP="0065742B">
      <w:pPr>
        <w:ind w:right="-93"/>
        <w:jc w:val="both"/>
        <w:rPr>
          <w:rFonts w:ascii="Arial" w:eastAsia="Times" w:hAnsi="Arial" w:cs="Arial"/>
          <w:b/>
          <w:sz w:val="20"/>
          <w:szCs w:val="20"/>
        </w:rPr>
      </w:pPr>
    </w:p>
    <w:p w:rsidR="0065742B" w:rsidRDefault="0065742B" w:rsidP="0065742B">
      <w:pPr>
        <w:ind w:right="-93"/>
        <w:jc w:val="both"/>
        <w:rPr>
          <w:rFonts w:ascii="Arial" w:hAnsi="Arial" w:cs="Arial"/>
          <w:sz w:val="20"/>
          <w:szCs w:val="20"/>
        </w:rPr>
      </w:pPr>
      <w:r w:rsidRPr="00E90797">
        <w:rPr>
          <w:rFonts w:ascii="Arial" w:hAnsi="Arial" w:cs="Arial"/>
          <w:sz w:val="20"/>
          <w:szCs w:val="20"/>
        </w:rPr>
        <w:t>PRIMERO.- Se aprueba dictamen presentado por la Comisión de Hacienda, Patrimonio, Cuenta Pública y Gastos Médicos en consecuencia, el estímulo fiscal del 100% sobre el cobro por concepto de Verificación Vehicular, con vigencia a partir del día siguiente de su autorización de este H. Cabildo y hasta el día 30 de Junio de 2016; Así como también  se realice una campaña para difundir este beneficio entre la población.</w:t>
      </w:r>
    </w:p>
    <w:p w:rsidR="0065742B" w:rsidRPr="00E90797" w:rsidRDefault="0065742B" w:rsidP="0065742B">
      <w:pPr>
        <w:ind w:right="-93"/>
        <w:jc w:val="both"/>
        <w:rPr>
          <w:rFonts w:ascii="Arial" w:hAnsi="Arial" w:cs="Arial"/>
          <w:sz w:val="20"/>
          <w:szCs w:val="20"/>
        </w:rPr>
      </w:pPr>
    </w:p>
    <w:p w:rsidR="0065742B" w:rsidRDefault="0065742B" w:rsidP="0065742B">
      <w:pPr>
        <w:ind w:right="-93"/>
        <w:jc w:val="both"/>
        <w:rPr>
          <w:rFonts w:ascii="Arial" w:hAnsi="Arial" w:cs="Arial"/>
          <w:sz w:val="20"/>
          <w:szCs w:val="20"/>
        </w:rPr>
      </w:pPr>
      <w:r w:rsidRPr="00E90797">
        <w:rPr>
          <w:rFonts w:ascii="Arial" w:hAnsi="Arial" w:cs="Arial"/>
          <w:sz w:val="20"/>
          <w:szCs w:val="20"/>
        </w:rPr>
        <w:t>SEGUNDO.- Se autoriza al Presidente Municipal, Secretaria del Ayuntamiento y demás funcionarios municipales a suscribir los instrumentos jurídicos necesarios para lograr este fin.</w:t>
      </w:r>
    </w:p>
    <w:p w:rsidR="0065742B" w:rsidRDefault="0065742B" w:rsidP="0065742B">
      <w:pPr>
        <w:ind w:right="-93" w:firstLine="851"/>
        <w:jc w:val="both"/>
        <w:rPr>
          <w:rFonts w:ascii="Arial" w:hAnsi="Arial" w:cs="Arial"/>
          <w:sz w:val="20"/>
          <w:szCs w:val="20"/>
        </w:rPr>
      </w:pPr>
    </w:p>
    <w:p w:rsidR="0065742B" w:rsidRDefault="0065742B" w:rsidP="0065742B">
      <w:pPr>
        <w:ind w:right="-93"/>
        <w:jc w:val="both"/>
        <w:rPr>
          <w:rFonts w:ascii="Arial" w:hAnsi="Arial" w:cs="Arial"/>
          <w:sz w:val="20"/>
          <w:szCs w:val="20"/>
        </w:rPr>
      </w:pPr>
      <w:r w:rsidRPr="00E90797">
        <w:rPr>
          <w:rFonts w:ascii="Arial" w:hAnsi="Arial" w:cs="Arial"/>
          <w:sz w:val="20"/>
          <w:szCs w:val="20"/>
        </w:rPr>
        <w:t xml:space="preserve">TERCERO.- </w:t>
      </w:r>
      <w:r w:rsidRPr="00E90797">
        <w:rPr>
          <w:rFonts w:ascii="Arial" w:hAnsi="Arial" w:cs="Arial"/>
          <w:color w:val="000000" w:themeColor="text1"/>
          <w:sz w:val="20"/>
          <w:szCs w:val="20"/>
        </w:rPr>
        <w:t>Notifíquese.</w:t>
      </w:r>
    </w:p>
    <w:p w:rsidR="0065742B" w:rsidRPr="007E2385" w:rsidRDefault="0065742B" w:rsidP="0065742B">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65742B" w:rsidRPr="003F6EA1" w:rsidRDefault="0065742B" w:rsidP="0065742B">
      <w:pPr>
        <w:spacing w:line="360" w:lineRule="auto"/>
        <w:ind w:right="-93"/>
        <w:jc w:val="center"/>
        <w:rPr>
          <w:rFonts w:ascii="Arial" w:hAnsi="Arial" w:cs="Arial"/>
          <w:sz w:val="20"/>
          <w:szCs w:val="20"/>
        </w:rPr>
      </w:pPr>
      <w:r w:rsidRPr="006A1E63">
        <w:rPr>
          <w:rFonts w:ascii="Arial" w:hAnsi="Arial" w:cs="Arial"/>
          <w:b/>
          <w:sz w:val="20"/>
          <w:szCs w:val="20"/>
        </w:rPr>
        <w:t>INFORME FINANCIERO DEL MES DE MARZO DE 2016</w:t>
      </w:r>
    </w:p>
    <w:p w:rsidR="0065742B" w:rsidRDefault="0065742B" w:rsidP="0065742B">
      <w:pPr>
        <w:ind w:right="-93"/>
        <w:jc w:val="center"/>
        <w:rPr>
          <w:rFonts w:ascii="Arial" w:hAnsi="Arial" w:cs="Arial"/>
          <w:b/>
          <w:sz w:val="20"/>
          <w:szCs w:val="20"/>
        </w:rPr>
      </w:pPr>
    </w:p>
    <w:p w:rsidR="0065742B" w:rsidRDefault="0065742B" w:rsidP="0065742B">
      <w:pPr>
        <w:ind w:right="-93"/>
        <w:jc w:val="center"/>
        <w:rPr>
          <w:rFonts w:ascii="Arial" w:eastAsia="Times" w:hAnsi="Arial" w:cs="Arial"/>
          <w:b/>
          <w:sz w:val="20"/>
          <w:szCs w:val="20"/>
        </w:rPr>
      </w:pPr>
      <w:r>
        <w:rPr>
          <w:rFonts w:ascii="Arial" w:eastAsia="Times" w:hAnsi="Arial" w:cs="Arial"/>
          <w:b/>
          <w:sz w:val="20"/>
          <w:szCs w:val="20"/>
        </w:rPr>
        <w:t>A C U E R D O     57/08</w:t>
      </w:r>
      <w:r w:rsidRPr="00E2565A">
        <w:rPr>
          <w:rFonts w:ascii="Arial" w:eastAsia="Times" w:hAnsi="Arial" w:cs="Arial"/>
          <w:b/>
          <w:sz w:val="20"/>
          <w:szCs w:val="20"/>
        </w:rPr>
        <w:t>/16</w:t>
      </w:r>
    </w:p>
    <w:p w:rsidR="0065742B" w:rsidRPr="003A1E13" w:rsidRDefault="0065742B" w:rsidP="0065742B">
      <w:pPr>
        <w:ind w:right="-93"/>
        <w:jc w:val="center"/>
        <w:rPr>
          <w:rFonts w:ascii="Arial" w:eastAsia="Times" w:hAnsi="Arial" w:cs="Arial"/>
          <w:b/>
          <w:sz w:val="20"/>
          <w:szCs w:val="20"/>
        </w:rPr>
      </w:pPr>
    </w:p>
    <w:p w:rsidR="0065742B" w:rsidRDefault="0065742B" w:rsidP="0065742B">
      <w:pPr>
        <w:ind w:right="-93"/>
        <w:jc w:val="both"/>
        <w:rPr>
          <w:rFonts w:ascii="Arial" w:hAnsi="Arial" w:cs="Arial"/>
          <w:sz w:val="20"/>
          <w:szCs w:val="20"/>
        </w:rPr>
      </w:pPr>
      <w:r w:rsidRPr="00022760">
        <w:rPr>
          <w:rFonts w:ascii="Arial" w:hAnsi="Arial" w:cs="Arial"/>
          <w:sz w:val="20"/>
          <w:szCs w:val="20"/>
          <w:lang w:val="es-ES_tradnl"/>
        </w:rPr>
        <w:t>PRIMERO.- Se aprueba dictamen presentado por la Comisión de Haciend</w:t>
      </w:r>
      <w:r>
        <w:rPr>
          <w:rFonts w:ascii="Arial" w:hAnsi="Arial" w:cs="Arial"/>
          <w:sz w:val="20"/>
          <w:szCs w:val="20"/>
          <w:lang w:val="es-ES_tradnl"/>
        </w:rPr>
        <w:t xml:space="preserve">a, Patrimonio, Cuenta Pública y </w:t>
      </w:r>
      <w:r w:rsidRPr="00022760">
        <w:rPr>
          <w:rFonts w:ascii="Arial" w:hAnsi="Arial" w:cs="Arial"/>
          <w:sz w:val="20"/>
          <w:szCs w:val="20"/>
          <w:lang w:val="es-ES_tradnl"/>
        </w:rPr>
        <w:t xml:space="preserve">Gastos Médicos en consecuencia, </w:t>
      </w:r>
      <w:r w:rsidRPr="00022760">
        <w:rPr>
          <w:rFonts w:ascii="Arial" w:hAnsi="Arial" w:cs="Arial"/>
          <w:sz w:val="20"/>
          <w:szCs w:val="20"/>
        </w:rPr>
        <w:t>el Informe financiero del mes de Marzo de 2016  presentado por la Tesorería Municipal.</w:t>
      </w:r>
    </w:p>
    <w:p w:rsidR="0065742B" w:rsidRDefault="0065742B" w:rsidP="0065742B">
      <w:pPr>
        <w:ind w:left="851" w:right="-93"/>
        <w:jc w:val="both"/>
        <w:rPr>
          <w:rFonts w:ascii="Arial" w:hAnsi="Arial" w:cs="Arial"/>
          <w:sz w:val="20"/>
          <w:szCs w:val="20"/>
        </w:rPr>
      </w:pPr>
    </w:p>
    <w:p w:rsidR="0065742B" w:rsidRDefault="0065742B" w:rsidP="0065742B">
      <w:pPr>
        <w:ind w:right="-93"/>
        <w:jc w:val="both"/>
        <w:rPr>
          <w:rFonts w:ascii="Arial" w:hAnsi="Arial" w:cs="Arial"/>
          <w:sz w:val="20"/>
          <w:szCs w:val="20"/>
        </w:rPr>
      </w:pPr>
      <w:r w:rsidRPr="00022760">
        <w:rPr>
          <w:rFonts w:ascii="Arial" w:hAnsi="Arial" w:cs="Arial"/>
          <w:sz w:val="20"/>
          <w:szCs w:val="20"/>
        </w:rPr>
        <w:t>SEGUNDO: Notifíquese</w:t>
      </w:r>
      <w:r>
        <w:rPr>
          <w:rFonts w:ascii="Arial" w:hAnsi="Arial" w:cs="Arial"/>
          <w:sz w:val="20"/>
          <w:szCs w:val="20"/>
        </w:rPr>
        <w:t>.</w:t>
      </w:r>
    </w:p>
    <w:p w:rsidR="0065742B" w:rsidRPr="007E2385" w:rsidRDefault="0065742B" w:rsidP="0065742B">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65742B" w:rsidRDefault="0065742B" w:rsidP="0065742B">
      <w:pPr>
        <w:ind w:right="-93"/>
        <w:jc w:val="center"/>
        <w:rPr>
          <w:rFonts w:ascii="Arial" w:hAnsi="Arial" w:cs="Arial"/>
          <w:b/>
          <w:sz w:val="20"/>
          <w:szCs w:val="20"/>
        </w:rPr>
      </w:pPr>
      <w:r>
        <w:rPr>
          <w:rFonts w:ascii="Arial" w:hAnsi="Arial" w:cs="Arial"/>
          <w:b/>
          <w:sz w:val="20"/>
          <w:szCs w:val="20"/>
        </w:rPr>
        <w:t>I</w:t>
      </w:r>
      <w:r w:rsidRPr="003A1E13">
        <w:rPr>
          <w:rFonts w:ascii="Arial" w:hAnsi="Arial" w:cs="Arial"/>
          <w:b/>
          <w:sz w:val="20"/>
          <w:szCs w:val="20"/>
        </w:rPr>
        <w:t>NFORME DE AVANCE DE GESTIÓN FINANCIERA CORRESPONDIENTE AL PRIMER TRIMESTRE DEL AÑO 2016.</w:t>
      </w:r>
    </w:p>
    <w:p w:rsidR="0065742B" w:rsidRDefault="0065742B" w:rsidP="0065742B">
      <w:pPr>
        <w:ind w:right="-93"/>
        <w:jc w:val="center"/>
        <w:rPr>
          <w:rFonts w:ascii="Arial" w:hAnsi="Arial" w:cs="Arial"/>
          <w:b/>
          <w:sz w:val="20"/>
          <w:szCs w:val="20"/>
        </w:rPr>
      </w:pPr>
    </w:p>
    <w:p w:rsidR="0065742B" w:rsidRPr="003A1E13" w:rsidRDefault="0065742B" w:rsidP="0065742B">
      <w:pPr>
        <w:ind w:right="-93"/>
        <w:jc w:val="center"/>
        <w:rPr>
          <w:rFonts w:ascii="Arial" w:hAnsi="Arial" w:cs="Arial"/>
          <w:b/>
          <w:sz w:val="20"/>
          <w:szCs w:val="20"/>
        </w:rPr>
      </w:pPr>
      <w:r w:rsidRPr="00F80D57">
        <w:rPr>
          <w:noProof/>
          <w:lang w:val="es-MX" w:eastAsia="es-MX"/>
        </w:rPr>
        <w:drawing>
          <wp:inline distT="0" distB="0" distL="0" distR="0" wp14:anchorId="7E93BEDD" wp14:editId="050E326E">
            <wp:extent cx="8429936" cy="5952508"/>
            <wp:effectExtent l="318"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16200000">
                      <a:off x="0" y="0"/>
                      <a:ext cx="8439859" cy="5959515"/>
                    </a:xfrm>
                    <a:prstGeom prst="rect">
                      <a:avLst/>
                    </a:prstGeom>
                    <a:noFill/>
                    <a:ln>
                      <a:noFill/>
                    </a:ln>
                  </pic:spPr>
                </pic:pic>
              </a:graphicData>
            </a:graphic>
          </wp:inline>
        </w:drawing>
      </w:r>
    </w:p>
    <w:p w:rsidR="0065742B" w:rsidRDefault="0065742B" w:rsidP="0065742B">
      <w:pPr>
        <w:ind w:right="-93"/>
        <w:jc w:val="center"/>
        <w:rPr>
          <w:rFonts w:ascii="Arial" w:eastAsia="Times" w:hAnsi="Arial" w:cs="Arial"/>
          <w:b/>
          <w:sz w:val="20"/>
          <w:szCs w:val="20"/>
        </w:rPr>
      </w:pPr>
      <w:r w:rsidRPr="00F80D57">
        <w:rPr>
          <w:rFonts w:eastAsia="Times"/>
          <w:noProof/>
          <w:lang w:val="es-MX" w:eastAsia="es-MX"/>
        </w:rPr>
        <w:drawing>
          <wp:inline distT="0" distB="0" distL="0" distR="0" wp14:anchorId="0CB1491B" wp14:editId="084E4B8E">
            <wp:extent cx="8228836" cy="5972175"/>
            <wp:effectExtent l="4127" t="0" r="5398" b="5397"/>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6200000">
                      <a:off x="0" y="0"/>
                      <a:ext cx="8253898" cy="5990364"/>
                    </a:xfrm>
                    <a:prstGeom prst="rect">
                      <a:avLst/>
                    </a:prstGeom>
                    <a:noFill/>
                    <a:ln>
                      <a:noFill/>
                    </a:ln>
                  </pic:spPr>
                </pic:pic>
              </a:graphicData>
            </a:graphic>
          </wp:inline>
        </w:drawing>
      </w:r>
      <w:r w:rsidRPr="00F80D57">
        <w:rPr>
          <w:rFonts w:eastAsia="Times"/>
          <w:noProof/>
          <w:lang w:val="es-MX" w:eastAsia="es-MX"/>
        </w:rPr>
        <w:drawing>
          <wp:inline distT="0" distB="0" distL="0" distR="0" wp14:anchorId="3EB549A6" wp14:editId="4BD72E96">
            <wp:extent cx="5941060" cy="8499132"/>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1060" cy="8499132"/>
                    </a:xfrm>
                    <a:prstGeom prst="rect">
                      <a:avLst/>
                    </a:prstGeom>
                    <a:noFill/>
                    <a:ln>
                      <a:noFill/>
                    </a:ln>
                  </pic:spPr>
                </pic:pic>
              </a:graphicData>
            </a:graphic>
          </wp:inline>
        </w:drawing>
      </w:r>
      <w:r w:rsidRPr="00E0172B">
        <w:rPr>
          <w:rFonts w:eastAsia="Times"/>
          <w:noProof/>
          <w:lang w:val="es-MX" w:eastAsia="es-MX"/>
        </w:rPr>
        <w:drawing>
          <wp:inline distT="0" distB="0" distL="0" distR="0" wp14:anchorId="1922FCB2" wp14:editId="6E450816">
            <wp:extent cx="6105525" cy="823912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07423" cy="8241686"/>
                    </a:xfrm>
                    <a:prstGeom prst="rect">
                      <a:avLst/>
                    </a:prstGeom>
                    <a:noFill/>
                    <a:ln>
                      <a:noFill/>
                    </a:ln>
                  </pic:spPr>
                </pic:pic>
              </a:graphicData>
            </a:graphic>
          </wp:inline>
        </w:drawing>
      </w:r>
      <w:r w:rsidRPr="00E0172B">
        <w:rPr>
          <w:rFonts w:eastAsia="Times"/>
          <w:noProof/>
          <w:lang w:val="es-MX" w:eastAsia="es-MX"/>
        </w:rPr>
        <w:drawing>
          <wp:inline distT="0" distB="0" distL="0" distR="0" wp14:anchorId="69542282" wp14:editId="5BBCD26E">
            <wp:extent cx="5991225" cy="811530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8665" cy="8111832"/>
                    </a:xfrm>
                    <a:prstGeom prst="rect">
                      <a:avLst/>
                    </a:prstGeom>
                    <a:noFill/>
                    <a:ln>
                      <a:noFill/>
                    </a:ln>
                  </pic:spPr>
                </pic:pic>
              </a:graphicData>
            </a:graphic>
          </wp:inline>
        </w:drawing>
      </w:r>
      <w:r w:rsidRPr="00E0172B">
        <w:rPr>
          <w:rFonts w:eastAsia="Times"/>
          <w:noProof/>
          <w:lang w:val="es-MX" w:eastAsia="es-MX"/>
        </w:rPr>
        <w:drawing>
          <wp:inline distT="0" distB="0" distL="0" distR="0" wp14:anchorId="75E1B3CE" wp14:editId="6EBBCA9D">
            <wp:extent cx="5924550" cy="8210549"/>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a:extLst>
                        <a:ext uri="{28A0092B-C50C-407E-A947-70E740481C1C}">
                          <a14:useLocalDpi xmlns:a14="http://schemas.microsoft.com/office/drawing/2010/main" val="0"/>
                        </a:ext>
                      </a:extLst>
                    </a:blip>
                    <a:srcRect r="6614"/>
                    <a:stretch/>
                  </pic:blipFill>
                  <pic:spPr bwMode="auto">
                    <a:xfrm>
                      <a:off x="0" y="0"/>
                      <a:ext cx="5925666" cy="8212096"/>
                    </a:xfrm>
                    <a:prstGeom prst="rect">
                      <a:avLst/>
                    </a:prstGeom>
                    <a:noFill/>
                    <a:ln>
                      <a:noFill/>
                    </a:ln>
                    <a:extLst>
                      <a:ext uri="{53640926-AAD7-44D8-BBD7-CCE9431645EC}">
                        <a14:shadowObscured xmlns:a14="http://schemas.microsoft.com/office/drawing/2010/main"/>
                      </a:ext>
                    </a:extLst>
                  </pic:spPr>
                </pic:pic>
              </a:graphicData>
            </a:graphic>
          </wp:inline>
        </w:drawing>
      </w:r>
      <w:r w:rsidRPr="00E0172B">
        <w:rPr>
          <w:rFonts w:eastAsia="Times"/>
          <w:noProof/>
          <w:lang w:val="es-MX" w:eastAsia="es-MX"/>
        </w:rPr>
        <w:drawing>
          <wp:inline distT="0" distB="0" distL="0" distR="0" wp14:anchorId="3558CEB7" wp14:editId="2AFF08B1">
            <wp:extent cx="5941676" cy="8201025"/>
            <wp:effectExtent l="0" t="0" r="254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1060" cy="8200174"/>
                    </a:xfrm>
                    <a:prstGeom prst="rect">
                      <a:avLst/>
                    </a:prstGeom>
                    <a:noFill/>
                    <a:ln>
                      <a:noFill/>
                    </a:ln>
                  </pic:spPr>
                </pic:pic>
              </a:graphicData>
            </a:graphic>
          </wp:inline>
        </w:drawing>
      </w:r>
      <w:r w:rsidRPr="00E0172B">
        <w:rPr>
          <w:rFonts w:eastAsia="Times"/>
          <w:noProof/>
          <w:lang w:val="es-MX" w:eastAsia="es-MX"/>
        </w:rPr>
        <w:drawing>
          <wp:inline distT="0" distB="0" distL="0" distR="0" wp14:anchorId="14FD2959" wp14:editId="4F27F3E7">
            <wp:extent cx="6076950" cy="527685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5422" cy="5284207"/>
                    </a:xfrm>
                    <a:prstGeom prst="rect">
                      <a:avLst/>
                    </a:prstGeom>
                    <a:noFill/>
                    <a:ln>
                      <a:noFill/>
                    </a:ln>
                  </pic:spPr>
                </pic:pic>
              </a:graphicData>
            </a:graphic>
          </wp:inline>
        </w:drawing>
      </w:r>
    </w:p>
    <w:p w:rsidR="0065742B" w:rsidRDefault="0065742B" w:rsidP="0065742B">
      <w:pPr>
        <w:ind w:right="-93"/>
        <w:jc w:val="center"/>
        <w:rPr>
          <w:rFonts w:ascii="Arial" w:eastAsia="Times" w:hAnsi="Arial" w:cs="Arial"/>
          <w:b/>
          <w:sz w:val="20"/>
          <w:szCs w:val="20"/>
        </w:rPr>
      </w:pPr>
      <w:r w:rsidRPr="006C60B4">
        <w:rPr>
          <w:rFonts w:eastAsia="Times"/>
          <w:noProof/>
          <w:lang w:val="es-MX" w:eastAsia="es-MX"/>
        </w:rPr>
        <w:drawing>
          <wp:inline distT="0" distB="0" distL="0" distR="0" wp14:anchorId="4AC4C414" wp14:editId="79A300F7">
            <wp:extent cx="5941060" cy="4155206"/>
            <wp:effectExtent l="0" t="0" r="254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1060" cy="4155206"/>
                    </a:xfrm>
                    <a:prstGeom prst="rect">
                      <a:avLst/>
                    </a:prstGeom>
                    <a:noFill/>
                    <a:ln>
                      <a:noFill/>
                    </a:ln>
                  </pic:spPr>
                </pic:pic>
              </a:graphicData>
            </a:graphic>
          </wp:inline>
        </w:drawing>
      </w:r>
      <w:r w:rsidRPr="006C60B4">
        <w:rPr>
          <w:rFonts w:eastAsia="Times"/>
          <w:noProof/>
          <w:lang w:val="es-MX" w:eastAsia="es-MX"/>
        </w:rPr>
        <w:drawing>
          <wp:inline distT="0" distB="0" distL="0" distR="0" wp14:anchorId="7D68EB6E" wp14:editId="3D1CC3C9">
            <wp:extent cx="8234748" cy="5943600"/>
            <wp:effectExtent l="254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6200000">
                      <a:off x="0" y="0"/>
                      <a:ext cx="8243370" cy="5949823"/>
                    </a:xfrm>
                    <a:prstGeom prst="rect">
                      <a:avLst/>
                    </a:prstGeom>
                    <a:noFill/>
                    <a:ln>
                      <a:noFill/>
                    </a:ln>
                  </pic:spPr>
                </pic:pic>
              </a:graphicData>
            </a:graphic>
          </wp:inline>
        </w:drawing>
      </w:r>
      <w:r w:rsidRPr="006C60B4">
        <w:rPr>
          <w:rFonts w:eastAsia="Times"/>
          <w:noProof/>
          <w:lang w:val="es-MX" w:eastAsia="es-MX"/>
        </w:rPr>
        <w:drawing>
          <wp:inline distT="0" distB="0" distL="0" distR="0" wp14:anchorId="138FD45B" wp14:editId="0FD274D6">
            <wp:extent cx="8295643" cy="5962969"/>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8300690" cy="5966597"/>
                    </a:xfrm>
                    <a:prstGeom prst="rect">
                      <a:avLst/>
                    </a:prstGeom>
                    <a:noFill/>
                    <a:ln>
                      <a:noFill/>
                    </a:ln>
                  </pic:spPr>
                </pic:pic>
              </a:graphicData>
            </a:graphic>
          </wp:inline>
        </w:drawing>
      </w:r>
      <w:r w:rsidRPr="006C60B4">
        <w:rPr>
          <w:rFonts w:eastAsia="Times"/>
          <w:noProof/>
          <w:lang w:val="es-MX" w:eastAsia="es-MX"/>
        </w:rPr>
        <w:drawing>
          <wp:inline distT="0" distB="0" distL="0" distR="0" wp14:anchorId="17D8FE0D" wp14:editId="7A96F70F">
            <wp:extent cx="8157098" cy="5927466"/>
            <wp:effectExtent l="0" t="9207" r="0" b="6668"/>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8165415" cy="5933510"/>
                    </a:xfrm>
                    <a:prstGeom prst="rect">
                      <a:avLst/>
                    </a:prstGeom>
                    <a:noFill/>
                    <a:ln>
                      <a:noFill/>
                    </a:ln>
                  </pic:spPr>
                </pic:pic>
              </a:graphicData>
            </a:graphic>
          </wp:inline>
        </w:drawing>
      </w:r>
      <w:r w:rsidRPr="006C60B4">
        <w:rPr>
          <w:rFonts w:eastAsia="Times"/>
          <w:noProof/>
          <w:lang w:val="es-MX" w:eastAsia="es-MX"/>
        </w:rPr>
        <w:drawing>
          <wp:inline distT="0" distB="0" distL="0" distR="0" wp14:anchorId="0C90FF73" wp14:editId="31A4A224">
            <wp:extent cx="8115626" cy="5981047"/>
            <wp:effectExtent l="635" t="0" r="0" b="63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200000">
                      <a:off x="0" y="0"/>
                      <a:ext cx="8112803" cy="5978967"/>
                    </a:xfrm>
                    <a:prstGeom prst="rect">
                      <a:avLst/>
                    </a:prstGeom>
                    <a:noFill/>
                    <a:ln>
                      <a:noFill/>
                    </a:ln>
                  </pic:spPr>
                </pic:pic>
              </a:graphicData>
            </a:graphic>
          </wp:inline>
        </w:drawing>
      </w:r>
      <w:r w:rsidRPr="00F6001C">
        <w:rPr>
          <w:rFonts w:eastAsia="Times"/>
          <w:noProof/>
          <w:lang w:val="es-MX" w:eastAsia="es-MX"/>
        </w:rPr>
        <w:drawing>
          <wp:inline distT="0" distB="0" distL="0" distR="0" wp14:anchorId="13ECFDDF" wp14:editId="05D40FBC">
            <wp:extent cx="8226896" cy="5468702"/>
            <wp:effectExtent l="7303"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16200000">
                      <a:off x="0" y="0"/>
                      <a:ext cx="8255358" cy="5487622"/>
                    </a:xfrm>
                    <a:prstGeom prst="rect">
                      <a:avLst/>
                    </a:prstGeom>
                    <a:noFill/>
                    <a:ln>
                      <a:noFill/>
                    </a:ln>
                  </pic:spPr>
                </pic:pic>
              </a:graphicData>
            </a:graphic>
          </wp:inline>
        </w:drawing>
      </w:r>
    </w:p>
    <w:p w:rsidR="0065742B" w:rsidRDefault="0065742B" w:rsidP="0065742B">
      <w:pPr>
        <w:ind w:right="-93"/>
        <w:jc w:val="center"/>
        <w:rPr>
          <w:rFonts w:ascii="Arial" w:eastAsia="Times" w:hAnsi="Arial" w:cs="Arial"/>
          <w:b/>
          <w:sz w:val="20"/>
          <w:szCs w:val="20"/>
        </w:rPr>
      </w:pPr>
    </w:p>
    <w:p w:rsidR="0065742B" w:rsidRDefault="0065742B" w:rsidP="0065742B">
      <w:pPr>
        <w:ind w:right="-93"/>
        <w:jc w:val="center"/>
        <w:rPr>
          <w:rFonts w:ascii="Arial" w:eastAsia="Times" w:hAnsi="Arial" w:cs="Arial"/>
          <w:b/>
          <w:sz w:val="20"/>
          <w:szCs w:val="20"/>
        </w:rPr>
      </w:pPr>
      <w:r w:rsidRPr="00F6001C">
        <w:rPr>
          <w:rFonts w:eastAsia="Times"/>
          <w:noProof/>
          <w:lang w:val="es-MX" w:eastAsia="es-MX"/>
        </w:rPr>
        <w:drawing>
          <wp:inline distT="0" distB="0" distL="0" distR="0" wp14:anchorId="336C49DB" wp14:editId="5C5A36FD">
            <wp:extent cx="7962900" cy="5762161"/>
            <wp:effectExtent l="0" t="4445"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16200000">
                      <a:off x="0" y="0"/>
                      <a:ext cx="7990103" cy="5781846"/>
                    </a:xfrm>
                    <a:prstGeom prst="rect">
                      <a:avLst/>
                    </a:prstGeom>
                    <a:noFill/>
                    <a:ln>
                      <a:noFill/>
                    </a:ln>
                  </pic:spPr>
                </pic:pic>
              </a:graphicData>
            </a:graphic>
          </wp:inline>
        </w:drawing>
      </w:r>
    </w:p>
    <w:p w:rsidR="0065742B" w:rsidRDefault="0065742B" w:rsidP="0065742B">
      <w:pPr>
        <w:ind w:right="-93"/>
        <w:jc w:val="center"/>
        <w:rPr>
          <w:rFonts w:ascii="Arial" w:eastAsia="Times" w:hAnsi="Arial" w:cs="Arial"/>
          <w:b/>
          <w:sz w:val="20"/>
          <w:szCs w:val="20"/>
        </w:rPr>
      </w:pPr>
      <w:r w:rsidRPr="00F6001C">
        <w:rPr>
          <w:rFonts w:eastAsia="Times"/>
          <w:noProof/>
          <w:lang w:val="es-MX" w:eastAsia="es-MX"/>
        </w:rPr>
        <w:drawing>
          <wp:inline distT="0" distB="0" distL="0" distR="0" wp14:anchorId="0BFC7F59" wp14:editId="70AE4156">
            <wp:extent cx="8020050" cy="5848325"/>
            <wp:effectExtent l="317" t="0" r="0" b="317"/>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16200000">
                      <a:off x="0" y="0"/>
                      <a:ext cx="8017334" cy="5846344"/>
                    </a:xfrm>
                    <a:prstGeom prst="rect">
                      <a:avLst/>
                    </a:prstGeom>
                    <a:noFill/>
                    <a:ln>
                      <a:noFill/>
                    </a:ln>
                  </pic:spPr>
                </pic:pic>
              </a:graphicData>
            </a:graphic>
          </wp:inline>
        </w:drawing>
      </w:r>
    </w:p>
    <w:p w:rsidR="0065742B" w:rsidRDefault="0065742B" w:rsidP="0065742B">
      <w:pPr>
        <w:ind w:right="-93"/>
        <w:jc w:val="center"/>
        <w:rPr>
          <w:rFonts w:ascii="Arial" w:eastAsia="Times" w:hAnsi="Arial" w:cs="Arial"/>
          <w:b/>
          <w:sz w:val="20"/>
          <w:szCs w:val="20"/>
        </w:rPr>
      </w:pPr>
      <w:r w:rsidRPr="00F6001C">
        <w:rPr>
          <w:rFonts w:eastAsia="Times"/>
          <w:noProof/>
          <w:lang w:val="es-MX" w:eastAsia="es-MX"/>
        </w:rPr>
        <w:drawing>
          <wp:inline distT="0" distB="0" distL="0" distR="0" wp14:anchorId="680D6F6F" wp14:editId="6678E471">
            <wp:extent cx="8115300" cy="5867037"/>
            <wp:effectExtent l="317" t="0" r="0" b="317"/>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16200000">
                      <a:off x="0" y="0"/>
                      <a:ext cx="8121455" cy="5871487"/>
                    </a:xfrm>
                    <a:prstGeom prst="rect">
                      <a:avLst/>
                    </a:prstGeom>
                    <a:noFill/>
                    <a:ln>
                      <a:noFill/>
                    </a:ln>
                  </pic:spPr>
                </pic:pic>
              </a:graphicData>
            </a:graphic>
          </wp:inline>
        </w:drawing>
      </w:r>
    </w:p>
    <w:p w:rsidR="0065742B" w:rsidRDefault="0065742B" w:rsidP="0065742B">
      <w:pPr>
        <w:ind w:right="-93"/>
        <w:jc w:val="center"/>
        <w:rPr>
          <w:rFonts w:ascii="Arial" w:eastAsia="Times" w:hAnsi="Arial" w:cs="Arial"/>
          <w:b/>
          <w:sz w:val="20"/>
          <w:szCs w:val="20"/>
        </w:rPr>
      </w:pPr>
      <w:r w:rsidRPr="00261134">
        <w:rPr>
          <w:rFonts w:eastAsia="Times"/>
          <w:noProof/>
          <w:lang w:val="es-MX" w:eastAsia="es-MX"/>
        </w:rPr>
        <w:drawing>
          <wp:inline distT="0" distB="0" distL="0" distR="0" wp14:anchorId="46E0AB33" wp14:editId="3414AFCD">
            <wp:extent cx="8314167" cy="5448879"/>
            <wp:effectExtent l="4128"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16200000">
                      <a:off x="0" y="0"/>
                      <a:ext cx="8350258" cy="5472532"/>
                    </a:xfrm>
                    <a:prstGeom prst="rect">
                      <a:avLst/>
                    </a:prstGeom>
                    <a:noFill/>
                    <a:ln>
                      <a:noFill/>
                    </a:ln>
                  </pic:spPr>
                </pic:pic>
              </a:graphicData>
            </a:graphic>
          </wp:inline>
        </w:drawing>
      </w:r>
    </w:p>
    <w:p w:rsidR="0065742B" w:rsidRDefault="0065742B" w:rsidP="0065742B">
      <w:pPr>
        <w:ind w:right="-93"/>
        <w:jc w:val="center"/>
        <w:rPr>
          <w:rFonts w:ascii="Arial" w:eastAsia="Times" w:hAnsi="Arial" w:cs="Arial"/>
          <w:b/>
          <w:sz w:val="20"/>
          <w:szCs w:val="20"/>
        </w:rPr>
      </w:pPr>
      <w:r>
        <w:rPr>
          <w:rFonts w:ascii="Arial" w:eastAsia="Times" w:hAnsi="Arial" w:cs="Arial"/>
          <w:b/>
          <w:sz w:val="20"/>
          <w:szCs w:val="20"/>
        </w:rPr>
        <w:t>A C U E R D O     58/08</w:t>
      </w:r>
      <w:r w:rsidRPr="00E2565A">
        <w:rPr>
          <w:rFonts w:ascii="Arial" w:eastAsia="Times" w:hAnsi="Arial" w:cs="Arial"/>
          <w:b/>
          <w:sz w:val="20"/>
          <w:szCs w:val="20"/>
        </w:rPr>
        <w:t>/16</w:t>
      </w:r>
    </w:p>
    <w:p w:rsidR="0065742B" w:rsidRPr="00E2565A" w:rsidRDefault="0065742B" w:rsidP="0065742B">
      <w:pPr>
        <w:ind w:right="-93"/>
        <w:jc w:val="center"/>
        <w:rPr>
          <w:rFonts w:ascii="Arial" w:eastAsia="Times" w:hAnsi="Arial" w:cs="Arial"/>
          <w:b/>
          <w:sz w:val="20"/>
          <w:szCs w:val="20"/>
        </w:rPr>
      </w:pPr>
    </w:p>
    <w:p w:rsidR="0065742B" w:rsidRDefault="0065742B" w:rsidP="0065742B">
      <w:pPr>
        <w:tabs>
          <w:tab w:val="left" w:pos="8647"/>
        </w:tabs>
        <w:spacing w:after="200"/>
        <w:ind w:right="-93"/>
        <w:jc w:val="both"/>
        <w:rPr>
          <w:rFonts w:ascii="Arial" w:hAnsi="Arial" w:cs="Arial"/>
          <w:sz w:val="20"/>
          <w:szCs w:val="20"/>
          <w:lang w:val="es-ES_tradnl"/>
        </w:rPr>
      </w:pPr>
      <w:r w:rsidRPr="008C57FA">
        <w:rPr>
          <w:rFonts w:ascii="Arial" w:hAnsi="Arial" w:cs="Arial"/>
          <w:sz w:val="20"/>
          <w:szCs w:val="20"/>
          <w:lang w:val="es-ES_tradnl"/>
        </w:rPr>
        <w:t>PRIMERO.- Se aprueba dictamen presentado por la Comisión de Hacienda, Patrimonio, Cuenta Pública y Gastos Médicos en consecuencia</w:t>
      </w:r>
      <w:r>
        <w:rPr>
          <w:rFonts w:ascii="Arial" w:hAnsi="Arial" w:cs="Arial"/>
          <w:sz w:val="20"/>
          <w:szCs w:val="20"/>
          <w:lang w:val="es-ES_tradnl"/>
        </w:rPr>
        <w:t>,</w:t>
      </w:r>
      <w:r w:rsidRPr="00B21470">
        <w:rPr>
          <w:rFonts w:ascii="Arial" w:hAnsi="Arial" w:cs="Arial"/>
          <w:sz w:val="20"/>
          <w:szCs w:val="20"/>
        </w:rPr>
        <w:t xml:space="preserve"> el Informe de Avance de Gestión Financiera correspondiente al Primer Trimestre del año 2016</w:t>
      </w:r>
      <w:r>
        <w:rPr>
          <w:rFonts w:ascii="Arial" w:hAnsi="Arial" w:cs="Arial"/>
          <w:sz w:val="20"/>
          <w:szCs w:val="20"/>
        </w:rPr>
        <w:t>.</w:t>
      </w:r>
    </w:p>
    <w:p w:rsidR="0065742B" w:rsidRDefault="0065742B" w:rsidP="0065742B">
      <w:pPr>
        <w:tabs>
          <w:tab w:val="left" w:pos="8647"/>
        </w:tabs>
        <w:ind w:right="-93"/>
        <w:jc w:val="both"/>
        <w:rPr>
          <w:rFonts w:ascii="Arial" w:eastAsia="Times" w:hAnsi="Arial" w:cs="Arial"/>
          <w:sz w:val="20"/>
          <w:szCs w:val="20"/>
        </w:rPr>
      </w:pPr>
      <w:r w:rsidRPr="008C57FA">
        <w:rPr>
          <w:rFonts w:ascii="Arial" w:hAnsi="Arial" w:cs="Arial"/>
          <w:sz w:val="20"/>
          <w:szCs w:val="20"/>
          <w:lang w:val="es-ES_tradnl"/>
        </w:rPr>
        <w:t>SEGUNDO.- Notifíquese</w:t>
      </w:r>
      <w:r w:rsidRPr="00E2565A">
        <w:rPr>
          <w:rFonts w:ascii="Arial" w:eastAsia="Times" w:hAnsi="Arial" w:cs="Arial"/>
          <w:sz w:val="20"/>
          <w:szCs w:val="20"/>
        </w:rPr>
        <w:t>.</w:t>
      </w:r>
    </w:p>
    <w:p w:rsidR="0065742B" w:rsidRPr="007E2385" w:rsidRDefault="0065742B" w:rsidP="0065742B">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65742B" w:rsidRPr="003A1E13" w:rsidRDefault="0065742B" w:rsidP="0065742B">
      <w:pPr>
        <w:ind w:right="-93"/>
        <w:jc w:val="center"/>
        <w:rPr>
          <w:rFonts w:ascii="Arial" w:eastAsia="Times" w:hAnsi="Arial" w:cs="Arial"/>
          <w:b/>
          <w:sz w:val="20"/>
          <w:szCs w:val="20"/>
        </w:rPr>
      </w:pPr>
      <w:r w:rsidRPr="003A1E13">
        <w:rPr>
          <w:rFonts w:ascii="Arial" w:hAnsi="Arial" w:cs="Arial"/>
          <w:b/>
          <w:sz w:val="20"/>
          <w:szCs w:val="20"/>
        </w:rPr>
        <w:t>INICIATIVA CON PROYECTO DE DECRETO POR EL QUE SE REFORMA EL CONTENIDO DEL PRIMER PÁRRAFO DEL ARTÍCULO 109, DE LA CONSTITUCIÓN POLÍTICA DEL ESTADO.</w:t>
      </w:r>
    </w:p>
    <w:p w:rsidR="0065742B" w:rsidRDefault="0065742B" w:rsidP="0065742B">
      <w:pPr>
        <w:ind w:right="-93"/>
        <w:jc w:val="center"/>
        <w:rPr>
          <w:rFonts w:ascii="Arial" w:hAnsi="Arial" w:cs="Arial"/>
          <w:b/>
          <w:sz w:val="20"/>
          <w:szCs w:val="20"/>
        </w:rPr>
      </w:pPr>
    </w:p>
    <w:p w:rsidR="0065742B" w:rsidRDefault="0065742B" w:rsidP="0065742B">
      <w:pPr>
        <w:ind w:right="-93"/>
        <w:jc w:val="center"/>
        <w:rPr>
          <w:rFonts w:ascii="Arial" w:hAnsi="Arial" w:cs="Arial"/>
          <w:b/>
          <w:sz w:val="20"/>
          <w:szCs w:val="20"/>
        </w:rPr>
      </w:pPr>
      <w:r>
        <w:rPr>
          <w:rFonts w:ascii="Arial" w:hAnsi="Arial" w:cs="Arial"/>
          <w:b/>
          <w:sz w:val="20"/>
          <w:szCs w:val="20"/>
        </w:rPr>
        <w:t>A C U E R D O     59</w:t>
      </w:r>
      <w:r w:rsidRPr="0087153C">
        <w:rPr>
          <w:rFonts w:ascii="Arial" w:hAnsi="Arial" w:cs="Arial"/>
          <w:b/>
          <w:sz w:val="20"/>
          <w:szCs w:val="20"/>
        </w:rPr>
        <w:t>/</w:t>
      </w:r>
      <w:r>
        <w:rPr>
          <w:rFonts w:ascii="Arial" w:hAnsi="Arial" w:cs="Arial"/>
          <w:b/>
          <w:sz w:val="20"/>
          <w:szCs w:val="20"/>
        </w:rPr>
        <w:t>08</w:t>
      </w:r>
      <w:r w:rsidRPr="0087153C">
        <w:rPr>
          <w:rFonts w:ascii="Arial" w:hAnsi="Arial" w:cs="Arial"/>
          <w:b/>
          <w:sz w:val="20"/>
          <w:szCs w:val="20"/>
        </w:rPr>
        <w:t>/1</w:t>
      </w:r>
      <w:r>
        <w:rPr>
          <w:rFonts w:ascii="Arial" w:hAnsi="Arial" w:cs="Arial"/>
          <w:b/>
          <w:sz w:val="20"/>
          <w:szCs w:val="20"/>
        </w:rPr>
        <w:t>6</w:t>
      </w:r>
    </w:p>
    <w:p w:rsidR="0065742B" w:rsidRDefault="0065742B" w:rsidP="0065742B">
      <w:pPr>
        <w:ind w:right="-93"/>
        <w:jc w:val="center"/>
        <w:rPr>
          <w:rFonts w:ascii="Arial" w:hAnsi="Arial" w:cs="Arial"/>
          <w:b/>
          <w:sz w:val="20"/>
          <w:szCs w:val="20"/>
        </w:rPr>
      </w:pPr>
    </w:p>
    <w:p w:rsidR="0065742B" w:rsidRPr="00637F8C" w:rsidRDefault="0065742B" w:rsidP="0065742B">
      <w:pPr>
        <w:tabs>
          <w:tab w:val="left" w:pos="8647"/>
        </w:tabs>
        <w:spacing w:after="200"/>
        <w:ind w:right="-93"/>
        <w:jc w:val="both"/>
        <w:rPr>
          <w:rFonts w:ascii="Arial" w:hAnsi="Arial" w:cs="Arial"/>
          <w:sz w:val="20"/>
          <w:szCs w:val="20"/>
        </w:rPr>
      </w:pPr>
      <w:r w:rsidRPr="00637F8C">
        <w:rPr>
          <w:rFonts w:ascii="Arial" w:hAnsi="Arial" w:cs="Arial"/>
          <w:sz w:val="20"/>
          <w:szCs w:val="20"/>
        </w:rPr>
        <w:t xml:space="preserve">PRIMERO.- </w:t>
      </w:r>
      <w:r>
        <w:rPr>
          <w:rFonts w:ascii="Arial" w:hAnsi="Arial" w:cs="Arial"/>
          <w:sz w:val="20"/>
          <w:szCs w:val="20"/>
        </w:rPr>
        <w:t>Se aprueba que el dictamen presentado por</w:t>
      </w:r>
      <w:r w:rsidRPr="00637F8C">
        <w:rPr>
          <w:rFonts w:ascii="Arial" w:hAnsi="Arial" w:cs="Arial"/>
          <w:sz w:val="20"/>
          <w:szCs w:val="20"/>
        </w:rPr>
        <w:t xml:space="preserve"> la Comisión de Gobernación y Reglamentos del R. Ayuntamiento del Municipio de Saltillo, Coahuila de Zaragoza,</w:t>
      </w:r>
      <w:r>
        <w:rPr>
          <w:rFonts w:ascii="Arial" w:hAnsi="Arial" w:cs="Arial"/>
          <w:sz w:val="20"/>
          <w:szCs w:val="20"/>
        </w:rPr>
        <w:t xml:space="preserve"> emitiendo opinión favorable a la Reforma</w:t>
      </w:r>
      <w:r w:rsidRPr="00637F8C">
        <w:rPr>
          <w:rFonts w:ascii="Arial" w:hAnsi="Arial" w:cs="Arial"/>
          <w:sz w:val="20"/>
          <w:szCs w:val="20"/>
        </w:rPr>
        <w:t xml:space="preserve"> </w:t>
      </w:r>
      <w:r>
        <w:rPr>
          <w:rFonts w:ascii="Arial" w:hAnsi="Arial" w:cs="Arial"/>
          <w:sz w:val="20"/>
          <w:szCs w:val="20"/>
        </w:rPr>
        <w:t xml:space="preserve">y la de la Dirección de Asuntos Jurídicos pasen a formar parte de la opinión que emite este Ayuntamiento en relación con </w:t>
      </w:r>
      <w:r w:rsidRPr="00637F8C">
        <w:rPr>
          <w:rFonts w:ascii="Arial" w:hAnsi="Arial" w:cs="Arial"/>
          <w:sz w:val="20"/>
          <w:szCs w:val="20"/>
        </w:rPr>
        <w:t xml:space="preserve">la iniciativa con Proyecto de Decreto por el que se reforma el contenido del primer párrafo del artículo 109, de la Constitución Política del Estado de Coahuila de Zaragoza </w:t>
      </w:r>
      <w:r>
        <w:rPr>
          <w:rFonts w:ascii="Arial" w:hAnsi="Arial" w:cs="Arial"/>
          <w:sz w:val="20"/>
          <w:szCs w:val="20"/>
        </w:rPr>
        <w:t>en materia de Seguridad Pública, remitida por el H. Congreso del Estado.</w:t>
      </w:r>
      <w:r w:rsidRPr="00637F8C">
        <w:rPr>
          <w:rFonts w:ascii="Arial" w:hAnsi="Arial" w:cs="Arial"/>
          <w:sz w:val="20"/>
          <w:szCs w:val="20"/>
        </w:rPr>
        <w:t xml:space="preserve"> </w:t>
      </w:r>
    </w:p>
    <w:p w:rsidR="0065742B" w:rsidRDefault="0065742B" w:rsidP="0065742B">
      <w:pPr>
        <w:ind w:right="-93"/>
        <w:jc w:val="both"/>
        <w:rPr>
          <w:rFonts w:ascii="Arial" w:eastAsia="Times" w:hAnsi="Arial" w:cs="Arial"/>
          <w:sz w:val="20"/>
          <w:szCs w:val="20"/>
        </w:rPr>
      </w:pPr>
      <w:r>
        <w:rPr>
          <w:rFonts w:ascii="Arial" w:hAnsi="Arial" w:cs="Arial"/>
          <w:sz w:val="20"/>
          <w:szCs w:val="20"/>
        </w:rPr>
        <w:t xml:space="preserve">SEGUNDO.- </w:t>
      </w:r>
      <w:r w:rsidRPr="00637F8C">
        <w:rPr>
          <w:rFonts w:ascii="Arial" w:hAnsi="Arial" w:cs="Arial"/>
          <w:sz w:val="20"/>
          <w:szCs w:val="20"/>
        </w:rPr>
        <w:t>Publíquese en la Gaceta Municipal, órgano de difusión de este Gobierno Municipal</w:t>
      </w:r>
      <w:r>
        <w:rPr>
          <w:rFonts w:ascii="Arial" w:eastAsia="Times" w:hAnsi="Arial" w:cs="Arial"/>
          <w:sz w:val="20"/>
          <w:szCs w:val="20"/>
        </w:rPr>
        <w:t>.</w:t>
      </w:r>
    </w:p>
    <w:p w:rsidR="0065742B" w:rsidRPr="007E2385" w:rsidRDefault="0065742B" w:rsidP="0065742B">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65742B" w:rsidRDefault="0065742B" w:rsidP="0065742B">
      <w:pPr>
        <w:ind w:right="-93"/>
        <w:jc w:val="center"/>
        <w:rPr>
          <w:rFonts w:ascii="Arial" w:hAnsi="Arial" w:cs="Arial"/>
          <w:b/>
          <w:sz w:val="20"/>
          <w:szCs w:val="20"/>
        </w:rPr>
      </w:pPr>
      <w:r w:rsidRPr="003A1E13">
        <w:rPr>
          <w:rFonts w:ascii="Arial" w:hAnsi="Arial" w:cs="Arial"/>
          <w:b/>
          <w:sz w:val="20"/>
          <w:szCs w:val="20"/>
        </w:rPr>
        <w:t>INICIATIVA CON PROYECTO DE DECRETO POR EL QUE SE REFORMA EL SEGUNDO Y TERCER PÁRRAFO DE LA FRACCIÓN XXXIV DEL ARTÍCULO 67, EL SEGUNDO PÁRRAFO DEL ARTÍCULO 74-A; LA FRACCIÓN I Y LOS PÁRRAFOS TERCERO Y CUARTO DEL ARTÍCULO 74-B; 74-C, DE LA CONSTITUCIÓN POLÍTICA DEL</w:t>
      </w:r>
      <w:r>
        <w:rPr>
          <w:rFonts w:ascii="Arial" w:hAnsi="Arial" w:cs="Arial"/>
          <w:b/>
          <w:sz w:val="20"/>
          <w:szCs w:val="20"/>
        </w:rPr>
        <w:t xml:space="preserve"> ESTADO.</w:t>
      </w:r>
    </w:p>
    <w:p w:rsidR="0065742B" w:rsidRPr="003A1E13" w:rsidRDefault="0065742B" w:rsidP="0065742B">
      <w:pPr>
        <w:ind w:right="-93"/>
        <w:jc w:val="center"/>
        <w:rPr>
          <w:rFonts w:ascii="Arial" w:eastAsia="Times" w:hAnsi="Arial" w:cs="Arial"/>
          <w:b/>
          <w:sz w:val="20"/>
          <w:szCs w:val="20"/>
        </w:rPr>
      </w:pPr>
    </w:p>
    <w:p w:rsidR="0065742B" w:rsidRPr="00F615E3" w:rsidRDefault="0065742B" w:rsidP="0065742B">
      <w:pPr>
        <w:ind w:right="-93"/>
        <w:jc w:val="center"/>
        <w:rPr>
          <w:rFonts w:ascii="Arial" w:hAnsi="Arial" w:cs="Arial"/>
          <w:b/>
          <w:sz w:val="20"/>
          <w:szCs w:val="20"/>
        </w:rPr>
      </w:pPr>
      <w:r>
        <w:rPr>
          <w:rFonts w:ascii="Arial" w:hAnsi="Arial" w:cs="Arial"/>
          <w:b/>
          <w:sz w:val="20"/>
          <w:szCs w:val="20"/>
        </w:rPr>
        <w:t>A C U E R D O     60/08</w:t>
      </w:r>
      <w:r w:rsidRPr="00F615E3">
        <w:rPr>
          <w:rFonts w:ascii="Arial" w:hAnsi="Arial" w:cs="Arial"/>
          <w:b/>
          <w:sz w:val="20"/>
          <w:szCs w:val="20"/>
        </w:rPr>
        <w:t>/16</w:t>
      </w:r>
    </w:p>
    <w:p w:rsidR="0065742B" w:rsidRPr="00F615E3" w:rsidRDefault="0065742B" w:rsidP="0065742B">
      <w:pPr>
        <w:ind w:right="-93"/>
        <w:jc w:val="center"/>
        <w:rPr>
          <w:rFonts w:ascii="Arial" w:hAnsi="Arial" w:cs="Arial"/>
          <w:b/>
          <w:sz w:val="20"/>
          <w:szCs w:val="20"/>
        </w:rPr>
      </w:pPr>
    </w:p>
    <w:p w:rsidR="0065742B" w:rsidRPr="00637F8C" w:rsidRDefault="0065742B" w:rsidP="0065742B">
      <w:pPr>
        <w:tabs>
          <w:tab w:val="left" w:pos="8647"/>
        </w:tabs>
        <w:spacing w:after="200"/>
        <w:ind w:right="-93"/>
        <w:jc w:val="both"/>
        <w:rPr>
          <w:rFonts w:ascii="Arial" w:hAnsi="Arial" w:cs="Arial"/>
          <w:sz w:val="20"/>
          <w:szCs w:val="20"/>
        </w:rPr>
      </w:pPr>
      <w:r w:rsidRPr="00637F8C">
        <w:rPr>
          <w:rFonts w:ascii="Arial" w:hAnsi="Arial" w:cs="Arial"/>
          <w:sz w:val="20"/>
          <w:szCs w:val="20"/>
        </w:rPr>
        <w:t xml:space="preserve">PRIMERO.- </w:t>
      </w:r>
      <w:r>
        <w:rPr>
          <w:rFonts w:ascii="Arial" w:hAnsi="Arial" w:cs="Arial"/>
          <w:sz w:val="20"/>
          <w:szCs w:val="20"/>
        </w:rPr>
        <w:t>Se aprueba que el dictamen presentado por</w:t>
      </w:r>
      <w:r w:rsidRPr="00637F8C">
        <w:rPr>
          <w:rFonts w:ascii="Arial" w:hAnsi="Arial" w:cs="Arial"/>
          <w:sz w:val="20"/>
          <w:szCs w:val="20"/>
        </w:rPr>
        <w:t xml:space="preserve"> la Comisión de Gobernación y Reglamentos</w:t>
      </w:r>
      <w:r>
        <w:rPr>
          <w:rFonts w:ascii="Arial" w:hAnsi="Arial" w:cs="Arial"/>
          <w:sz w:val="20"/>
          <w:szCs w:val="20"/>
        </w:rPr>
        <w:t>,</w:t>
      </w:r>
      <w:r w:rsidRPr="00637F8C">
        <w:rPr>
          <w:rFonts w:ascii="Arial" w:hAnsi="Arial" w:cs="Arial"/>
          <w:sz w:val="20"/>
          <w:szCs w:val="20"/>
        </w:rPr>
        <w:t xml:space="preserve"> </w:t>
      </w:r>
      <w:r>
        <w:rPr>
          <w:rFonts w:ascii="Arial" w:hAnsi="Arial" w:cs="Arial"/>
          <w:sz w:val="20"/>
          <w:szCs w:val="20"/>
        </w:rPr>
        <w:t>emitiendo opinión favorable a la reforma</w:t>
      </w:r>
      <w:r w:rsidRPr="00637F8C">
        <w:rPr>
          <w:rFonts w:ascii="Arial" w:hAnsi="Arial" w:cs="Arial"/>
          <w:sz w:val="20"/>
          <w:szCs w:val="20"/>
        </w:rPr>
        <w:t xml:space="preserve"> </w:t>
      </w:r>
      <w:r>
        <w:rPr>
          <w:rFonts w:ascii="Arial" w:hAnsi="Arial" w:cs="Arial"/>
          <w:sz w:val="20"/>
          <w:szCs w:val="20"/>
        </w:rPr>
        <w:t>y la de la Dirección de Asuntos Jurídicos pasen a formar parte de la opinión que emite este Ayuntamiento en relación con la Iniciativa con proyecto de d</w:t>
      </w:r>
      <w:r w:rsidRPr="00646B29">
        <w:rPr>
          <w:rFonts w:ascii="Arial" w:hAnsi="Arial" w:cs="Arial"/>
          <w:sz w:val="20"/>
          <w:szCs w:val="20"/>
        </w:rPr>
        <w:t>ecreto por el que se reforma el segundo y tercer párrafo de la fracción XXXIV del artículo 67, el segundo párrafo del artículo 74-A; la fracción I y los párrafos tercero y cuarto del artículo 74-B; 74-C, de la Constitución Política del Estado de Coahuila de Zaragoza, en materia de Rendición de Cuentas y Fiscalización.</w:t>
      </w:r>
    </w:p>
    <w:p w:rsidR="0065742B" w:rsidRDefault="0065742B" w:rsidP="0065742B">
      <w:pPr>
        <w:numPr>
          <w:ilvl w:val="0"/>
          <w:numId w:val="1"/>
        </w:numPr>
        <w:ind w:left="0" w:right="-93" w:firstLine="0"/>
        <w:jc w:val="both"/>
        <w:rPr>
          <w:rFonts w:ascii="Arial" w:hAnsi="Arial" w:cs="Arial"/>
          <w:sz w:val="20"/>
          <w:szCs w:val="20"/>
        </w:rPr>
      </w:pPr>
      <w:r w:rsidRPr="00637F8C">
        <w:rPr>
          <w:rFonts w:ascii="Arial" w:hAnsi="Arial" w:cs="Arial"/>
          <w:sz w:val="20"/>
          <w:szCs w:val="20"/>
        </w:rPr>
        <w:t>Publíquese en la Gaceta Municipal, órgano de difusión de este Gobierno Municipal</w:t>
      </w:r>
      <w:r w:rsidRPr="00F615E3">
        <w:rPr>
          <w:rFonts w:ascii="Arial" w:hAnsi="Arial" w:cs="Arial"/>
          <w:sz w:val="20"/>
          <w:szCs w:val="20"/>
        </w:rPr>
        <w:t>.</w:t>
      </w:r>
    </w:p>
    <w:p w:rsidR="0065742B" w:rsidRPr="0001390E" w:rsidRDefault="0065742B" w:rsidP="0065742B">
      <w:pPr>
        <w:tabs>
          <w:tab w:val="left" w:pos="2127"/>
        </w:tabs>
        <w:ind w:right="-93"/>
        <w:jc w:val="both"/>
        <w:rPr>
          <w:rFonts w:ascii="Arial" w:eastAsia="Times" w:hAnsi="Arial" w:cs="Arial"/>
          <w:sz w:val="20"/>
          <w:szCs w:val="20"/>
        </w:rPr>
      </w:pPr>
      <w:r w:rsidRPr="0001390E">
        <w:rPr>
          <w:rFonts w:ascii="Arial" w:eastAsia="Times" w:hAnsi="Arial" w:cs="Arial"/>
          <w:sz w:val="20"/>
          <w:szCs w:val="20"/>
        </w:rPr>
        <w:t>…..……………………….</w:t>
      </w:r>
    </w:p>
    <w:p w:rsidR="0065742B" w:rsidRDefault="0065742B" w:rsidP="0065742B">
      <w:pPr>
        <w:ind w:right="-93"/>
        <w:jc w:val="center"/>
        <w:rPr>
          <w:rFonts w:ascii="Arial" w:hAnsi="Arial" w:cs="Arial"/>
          <w:b/>
          <w:sz w:val="20"/>
          <w:szCs w:val="20"/>
        </w:rPr>
      </w:pPr>
      <w:r w:rsidRPr="00D8465F">
        <w:rPr>
          <w:rFonts w:ascii="Arial" w:hAnsi="Arial" w:cs="Arial"/>
          <w:b/>
          <w:sz w:val="20"/>
          <w:szCs w:val="20"/>
        </w:rPr>
        <w:t xml:space="preserve">DECLARACIÓN </w:t>
      </w:r>
      <w:r>
        <w:rPr>
          <w:rFonts w:ascii="Arial" w:hAnsi="Arial" w:cs="Arial"/>
          <w:b/>
          <w:sz w:val="20"/>
          <w:szCs w:val="20"/>
        </w:rPr>
        <w:t>D</w:t>
      </w:r>
      <w:r w:rsidRPr="00D8465F">
        <w:rPr>
          <w:rFonts w:ascii="Arial" w:hAnsi="Arial" w:cs="Arial"/>
          <w:b/>
          <w:sz w:val="20"/>
          <w:szCs w:val="20"/>
        </w:rPr>
        <w:t>EL DÍA 25 DE OCTUBRE COMO “DÍA MUNICIPAL DE LAS PERSONAS DE TALLA PEQUEÑA</w:t>
      </w:r>
      <w:r>
        <w:rPr>
          <w:rFonts w:ascii="Arial" w:hAnsi="Arial" w:cs="Arial"/>
          <w:b/>
          <w:sz w:val="20"/>
          <w:szCs w:val="20"/>
        </w:rPr>
        <w:t>.</w:t>
      </w:r>
    </w:p>
    <w:p w:rsidR="0065742B" w:rsidRPr="00D8465F" w:rsidRDefault="0065742B" w:rsidP="0065742B">
      <w:pPr>
        <w:ind w:right="-93"/>
        <w:jc w:val="center"/>
        <w:rPr>
          <w:rFonts w:ascii="Arial" w:eastAsia="Times" w:hAnsi="Arial" w:cs="Arial"/>
          <w:b/>
          <w:sz w:val="20"/>
          <w:szCs w:val="20"/>
        </w:rPr>
      </w:pPr>
    </w:p>
    <w:p w:rsidR="0065742B" w:rsidRPr="00E2565A" w:rsidRDefault="0065742B" w:rsidP="0065742B">
      <w:pPr>
        <w:ind w:right="-93"/>
        <w:jc w:val="center"/>
        <w:rPr>
          <w:rFonts w:ascii="Arial" w:eastAsia="Times" w:hAnsi="Arial" w:cs="Arial"/>
          <w:b/>
          <w:sz w:val="20"/>
          <w:szCs w:val="20"/>
        </w:rPr>
      </w:pPr>
      <w:r>
        <w:rPr>
          <w:rFonts w:ascii="Arial" w:eastAsia="Times" w:hAnsi="Arial" w:cs="Arial"/>
          <w:b/>
          <w:sz w:val="20"/>
          <w:szCs w:val="20"/>
        </w:rPr>
        <w:t>A C U E R D O     61/08</w:t>
      </w:r>
      <w:r w:rsidRPr="00E2565A">
        <w:rPr>
          <w:rFonts w:ascii="Arial" w:eastAsia="Times" w:hAnsi="Arial" w:cs="Arial"/>
          <w:b/>
          <w:sz w:val="20"/>
          <w:szCs w:val="20"/>
        </w:rPr>
        <w:t>/16</w:t>
      </w:r>
    </w:p>
    <w:p w:rsidR="0065742B" w:rsidRDefault="0065742B" w:rsidP="0065742B">
      <w:pPr>
        <w:tabs>
          <w:tab w:val="left" w:pos="851"/>
        </w:tabs>
        <w:spacing w:line="360" w:lineRule="auto"/>
        <w:ind w:left="851" w:right="-93"/>
        <w:jc w:val="center"/>
        <w:rPr>
          <w:rFonts w:ascii="Arial" w:eastAsia="Times" w:hAnsi="Arial" w:cs="Arial"/>
          <w:b/>
          <w:sz w:val="20"/>
          <w:szCs w:val="20"/>
        </w:rPr>
      </w:pPr>
    </w:p>
    <w:p w:rsidR="0065742B" w:rsidRPr="009D65BC" w:rsidRDefault="0065742B" w:rsidP="0065742B">
      <w:pPr>
        <w:ind w:right="-93"/>
        <w:jc w:val="both"/>
        <w:rPr>
          <w:rFonts w:ascii="Arial" w:hAnsi="Arial" w:cs="Arial"/>
          <w:sz w:val="20"/>
          <w:szCs w:val="20"/>
        </w:rPr>
      </w:pPr>
      <w:r w:rsidRPr="009D65BC">
        <w:rPr>
          <w:rFonts w:ascii="Arial" w:hAnsi="Arial" w:cs="Arial"/>
          <w:sz w:val="20"/>
          <w:szCs w:val="20"/>
        </w:rPr>
        <w:t xml:space="preserve">PRIMERO.- </w:t>
      </w:r>
      <w:r>
        <w:rPr>
          <w:rFonts w:ascii="Arial" w:hAnsi="Arial" w:cs="Arial"/>
          <w:sz w:val="20"/>
          <w:szCs w:val="20"/>
        </w:rPr>
        <w:t>Se aprueba dictamen presentado por las</w:t>
      </w:r>
      <w:r w:rsidRPr="009D65BC">
        <w:rPr>
          <w:rFonts w:ascii="Arial" w:hAnsi="Arial" w:cs="Arial"/>
          <w:sz w:val="20"/>
          <w:szCs w:val="20"/>
        </w:rPr>
        <w:t xml:space="preserve"> Comisiones de Gobernación y Reglamentos, y de Derechos Humanos, Equidad y Género del R. Ayuntamiento del Municipio de Saltillo, </w:t>
      </w:r>
      <w:r>
        <w:rPr>
          <w:rFonts w:ascii="Arial" w:hAnsi="Arial" w:cs="Arial"/>
          <w:sz w:val="20"/>
          <w:szCs w:val="20"/>
        </w:rPr>
        <w:t xml:space="preserve">en consecuencia </w:t>
      </w:r>
      <w:r w:rsidRPr="009D65BC">
        <w:rPr>
          <w:rFonts w:ascii="Arial" w:hAnsi="Arial" w:cs="Arial"/>
          <w:sz w:val="20"/>
          <w:szCs w:val="20"/>
        </w:rPr>
        <w:t>declarar el día 25 de octubre como “Día Municipal de las Personas de Talla Pequeña”.</w:t>
      </w:r>
    </w:p>
    <w:p w:rsidR="0065742B" w:rsidRPr="009D65BC" w:rsidRDefault="0065742B" w:rsidP="0065742B">
      <w:pPr>
        <w:ind w:left="851" w:right="-93"/>
        <w:jc w:val="both"/>
        <w:rPr>
          <w:rFonts w:ascii="Arial" w:hAnsi="Arial" w:cs="Arial"/>
          <w:sz w:val="20"/>
          <w:szCs w:val="20"/>
        </w:rPr>
      </w:pPr>
    </w:p>
    <w:p w:rsidR="0065742B" w:rsidRDefault="0065742B" w:rsidP="0065742B">
      <w:pPr>
        <w:ind w:right="-93"/>
        <w:rPr>
          <w:rFonts w:ascii="Arial" w:hAnsi="Arial" w:cs="Arial"/>
          <w:sz w:val="20"/>
          <w:szCs w:val="20"/>
        </w:rPr>
      </w:pPr>
      <w:r w:rsidRPr="009D65BC">
        <w:rPr>
          <w:rFonts w:ascii="Arial" w:hAnsi="Arial" w:cs="Arial"/>
          <w:sz w:val="20"/>
          <w:szCs w:val="20"/>
        </w:rPr>
        <w:t>SEGUNDO.-</w:t>
      </w:r>
      <w:r>
        <w:rPr>
          <w:rFonts w:ascii="Arial" w:hAnsi="Arial" w:cs="Arial"/>
          <w:sz w:val="20"/>
          <w:szCs w:val="20"/>
        </w:rPr>
        <w:t xml:space="preserve"> </w:t>
      </w:r>
      <w:r w:rsidRPr="009D65BC">
        <w:rPr>
          <w:rFonts w:ascii="Arial" w:hAnsi="Arial" w:cs="Arial"/>
          <w:sz w:val="20"/>
          <w:szCs w:val="20"/>
        </w:rPr>
        <w:t>Publíquese en la Gaceta Municipal, órgano de difusión de este Gobierno Municipal</w:t>
      </w:r>
      <w:r>
        <w:rPr>
          <w:rFonts w:ascii="Arial" w:hAnsi="Arial" w:cs="Arial"/>
          <w:sz w:val="20"/>
          <w:szCs w:val="20"/>
        </w:rPr>
        <w:t>.</w:t>
      </w:r>
    </w:p>
    <w:p w:rsidR="0065742B" w:rsidRPr="007E2385" w:rsidRDefault="0065742B" w:rsidP="0065742B">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65742B" w:rsidRDefault="0065742B" w:rsidP="0065742B">
      <w:pPr>
        <w:ind w:right="-93"/>
        <w:jc w:val="center"/>
        <w:rPr>
          <w:rFonts w:ascii="Arial" w:hAnsi="Arial" w:cs="Arial"/>
          <w:b/>
          <w:sz w:val="20"/>
          <w:szCs w:val="20"/>
        </w:rPr>
      </w:pPr>
      <w:r w:rsidRPr="00D8465F">
        <w:rPr>
          <w:rFonts w:ascii="Arial" w:hAnsi="Arial" w:cs="Arial"/>
          <w:b/>
          <w:sz w:val="20"/>
          <w:szCs w:val="20"/>
        </w:rPr>
        <w:t>CONVOCATORIA PARA OTORGAR LA PRESEA SALTILLO 2016</w:t>
      </w:r>
      <w:r>
        <w:rPr>
          <w:rFonts w:ascii="Arial" w:hAnsi="Arial" w:cs="Arial"/>
          <w:b/>
          <w:sz w:val="20"/>
          <w:szCs w:val="20"/>
        </w:rPr>
        <w:t>.</w:t>
      </w:r>
    </w:p>
    <w:p w:rsidR="0065742B" w:rsidRPr="00D8465F" w:rsidRDefault="0065742B" w:rsidP="0065742B">
      <w:pPr>
        <w:ind w:right="-93"/>
        <w:jc w:val="center"/>
        <w:rPr>
          <w:rFonts w:ascii="Arial" w:eastAsia="Times" w:hAnsi="Arial" w:cs="Arial"/>
          <w:b/>
          <w:sz w:val="20"/>
          <w:szCs w:val="20"/>
        </w:rPr>
      </w:pPr>
    </w:p>
    <w:p w:rsidR="0065742B" w:rsidRDefault="0065742B" w:rsidP="0065742B">
      <w:pPr>
        <w:ind w:right="-93"/>
        <w:jc w:val="center"/>
        <w:rPr>
          <w:rFonts w:ascii="Arial" w:eastAsia="Times" w:hAnsi="Arial" w:cs="Arial"/>
          <w:b/>
          <w:sz w:val="20"/>
          <w:szCs w:val="20"/>
        </w:rPr>
      </w:pPr>
      <w:r>
        <w:rPr>
          <w:rFonts w:ascii="Arial" w:eastAsia="Times" w:hAnsi="Arial" w:cs="Arial"/>
          <w:b/>
          <w:sz w:val="20"/>
          <w:szCs w:val="20"/>
        </w:rPr>
        <w:t>A C U E R D O     62/08</w:t>
      </w:r>
      <w:r w:rsidRPr="00CE04CF">
        <w:rPr>
          <w:rFonts w:ascii="Arial" w:eastAsia="Times" w:hAnsi="Arial" w:cs="Arial"/>
          <w:b/>
          <w:sz w:val="20"/>
          <w:szCs w:val="20"/>
        </w:rPr>
        <w:t>/16</w:t>
      </w:r>
    </w:p>
    <w:p w:rsidR="0065742B" w:rsidRPr="00CE04CF" w:rsidRDefault="0065742B" w:rsidP="0065742B">
      <w:pPr>
        <w:ind w:right="-93"/>
        <w:jc w:val="center"/>
        <w:rPr>
          <w:rFonts w:ascii="Arial" w:eastAsia="Times" w:hAnsi="Arial" w:cs="Arial"/>
          <w:b/>
          <w:sz w:val="20"/>
          <w:szCs w:val="20"/>
        </w:rPr>
      </w:pPr>
    </w:p>
    <w:p w:rsidR="0065742B" w:rsidRPr="009137A5" w:rsidRDefault="0065742B" w:rsidP="0065742B">
      <w:pPr>
        <w:ind w:right="-93"/>
        <w:jc w:val="center"/>
        <w:rPr>
          <w:rFonts w:ascii="Arial" w:hAnsi="Arial" w:cs="Arial"/>
          <w:b/>
          <w:sz w:val="20"/>
          <w:szCs w:val="20"/>
        </w:rPr>
      </w:pPr>
      <w:r w:rsidRPr="009137A5">
        <w:rPr>
          <w:rFonts w:ascii="Arial" w:hAnsi="Arial" w:cs="Arial"/>
          <w:b/>
          <w:sz w:val="20"/>
          <w:szCs w:val="20"/>
        </w:rPr>
        <w:t>EL REPUBLICANO AYUNTAMIENTO DE SALTILLO, COAHUILA DE ZARAGOZA</w:t>
      </w:r>
    </w:p>
    <w:p w:rsidR="0065742B" w:rsidRPr="009137A5" w:rsidRDefault="0065742B" w:rsidP="0065742B">
      <w:pPr>
        <w:ind w:right="-93"/>
        <w:jc w:val="both"/>
        <w:rPr>
          <w:rFonts w:ascii="Arial" w:hAnsi="Arial" w:cs="Arial"/>
          <w:sz w:val="20"/>
          <w:szCs w:val="20"/>
        </w:rPr>
      </w:pPr>
    </w:p>
    <w:p w:rsidR="0065742B" w:rsidRPr="009137A5" w:rsidRDefault="0065742B" w:rsidP="0065742B">
      <w:pPr>
        <w:ind w:right="-93"/>
        <w:jc w:val="both"/>
        <w:rPr>
          <w:rFonts w:ascii="Arial" w:hAnsi="Arial" w:cs="Arial"/>
          <w:sz w:val="20"/>
          <w:szCs w:val="20"/>
        </w:rPr>
      </w:pPr>
      <w:r w:rsidRPr="009137A5">
        <w:rPr>
          <w:rFonts w:ascii="Arial" w:hAnsi="Arial" w:cs="Arial"/>
          <w:sz w:val="20"/>
          <w:szCs w:val="20"/>
        </w:rPr>
        <w:t>Con fundamento en los artículos 1 al 35 y demás relativos y aplicables del Reglamento de Preseas, Premios y Galardones del R. Ayuntamiento de Saltillo, Coahuila de Zaragoza.</w:t>
      </w:r>
    </w:p>
    <w:p w:rsidR="0065742B" w:rsidRPr="009137A5" w:rsidRDefault="0065742B" w:rsidP="0065742B">
      <w:pPr>
        <w:ind w:right="-93"/>
        <w:jc w:val="both"/>
        <w:rPr>
          <w:rFonts w:ascii="Arial" w:hAnsi="Arial" w:cs="Arial"/>
          <w:sz w:val="20"/>
          <w:szCs w:val="20"/>
        </w:rPr>
      </w:pPr>
    </w:p>
    <w:p w:rsidR="0065742B" w:rsidRPr="009137A5" w:rsidRDefault="0065742B" w:rsidP="0065742B">
      <w:pPr>
        <w:ind w:right="-93"/>
        <w:jc w:val="center"/>
        <w:rPr>
          <w:rFonts w:ascii="Arial" w:hAnsi="Arial" w:cs="Arial"/>
          <w:b/>
          <w:sz w:val="20"/>
          <w:szCs w:val="20"/>
          <w:u w:val="single"/>
        </w:rPr>
      </w:pPr>
      <w:r w:rsidRPr="009137A5">
        <w:rPr>
          <w:rFonts w:ascii="Arial" w:hAnsi="Arial" w:cs="Arial"/>
          <w:b/>
          <w:sz w:val="20"/>
          <w:szCs w:val="20"/>
          <w:u w:val="single"/>
        </w:rPr>
        <w:t>CONVOCA</w:t>
      </w:r>
    </w:p>
    <w:p w:rsidR="0065742B" w:rsidRPr="009137A5" w:rsidRDefault="0065742B" w:rsidP="0065742B">
      <w:pPr>
        <w:ind w:right="-93"/>
        <w:jc w:val="both"/>
        <w:rPr>
          <w:rFonts w:ascii="Arial" w:hAnsi="Arial" w:cs="Arial"/>
          <w:b/>
          <w:sz w:val="20"/>
          <w:szCs w:val="20"/>
        </w:rPr>
      </w:pPr>
    </w:p>
    <w:p w:rsidR="0065742B" w:rsidRPr="009137A5" w:rsidRDefault="0065742B" w:rsidP="0065742B">
      <w:pPr>
        <w:ind w:right="-93"/>
        <w:jc w:val="both"/>
        <w:rPr>
          <w:rFonts w:ascii="Arial" w:hAnsi="Arial" w:cs="Arial"/>
          <w:b/>
          <w:sz w:val="20"/>
          <w:szCs w:val="20"/>
        </w:rPr>
      </w:pPr>
      <w:r w:rsidRPr="009137A5">
        <w:rPr>
          <w:rFonts w:ascii="Arial" w:hAnsi="Arial" w:cs="Arial"/>
          <w:sz w:val="20"/>
          <w:szCs w:val="20"/>
        </w:rPr>
        <w:t>A las instituciones públicas y privadas, a los clubes de servicio, a las organizaciones sindicales, a las asociaciones, escuelas y a la sociedad saltillense en general, a</w:t>
      </w:r>
      <w:r>
        <w:rPr>
          <w:rFonts w:ascii="Arial" w:hAnsi="Arial" w:cs="Arial"/>
          <w:sz w:val="20"/>
          <w:szCs w:val="20"/>
        </w:rPr>
        <w:t xml:space="preserve"> proponer candidatos a recibir </w:t>
      </w:r>
      <w:r w:rsidRPr="009137A5">
        <w:rPr>
          <w:rFonts w:ascii="Arial" w:hAnsi="Arial" w:cs="Arial"/>
          <w:sz w:val="20"/>
          <w:szCs w:val="20"/>
        </w:rPr>
        <w:t>la</w:t>
      </w:r>
      <w:r w:rsidRPr="009137A5">
        <w:rPr>
          <w:rFonts w:ascii="Arial" w:hAnsi="Arial" w:cs="Arial"/>
          <w:b/>
          <w:sz w:val="20"/>
          <w:szCs w:val="20"/>
        </w:rPr>
        <w:t xml:space="preserve"> Presea Saltillo; </w:t>
      </w:r>
      <w:r w:rsidRPr="009137A5">
        <w:rPr>
          <w:rFonts w:ascii="Arial" w:hAnsi="Arial" w:cs="Arial"/>
          <w:sz w:val="20"/>
          <w:szCs w:val="20"/>
        </w:rPr>
        <w:t>en su edición correspondiente 2016</w:t>
      </w:r>
      <w:r w:rsidRPr="009137A5">
        <w:rPr>
          <w:rFonts w:ascii="Arial" w:hAnsi="Arial" w:cs="Arial"/>
          <w:b/>
          <w:sz w:val="20"/>
          <w:szCs w:val="20"/>
        </w:rPr>
        <w:t xml:space="preserve">, </w:t>
      </w:r>
      <w:r w:rsidRPr="009137A5">
        <w:rPr>
          <w:rFonts w:ascii="Arial" w:hAnsi="Arial" w:cs="Arial"/>
          <w:sz w:val="20"/>
          <w:szCs w:val="20"/>
        </w:rPr>
        <w:t>de acuerdo con las siguientes:</w:t>
      </w:r>
    </w:p>
    <w:p w:rsidR="0065742B" w:rsidRPr="009137A5" w:rsidRDefault="0065742B" w:rsidP="0065742B">
      <w:pPr>
        <w:ind w:right="-93"/>
        <w:jc w:val="both"/>
        <w:rPr>
          <w:rFonts w:ascii="Arial" w:hAnsi="Arial" w:cs="Arial"/>
          <w:b/>
          <w:sz w:val="20"/>
          <w:szCs w:val="20"/>
          <w:u w:val="single"/>
        </w:rPr>
      </w:pPr>
    </w:p>
    <w:p w:rsidR="0065742B" w:rsidRPr="009137A5" w:rsidRDefault="0065742B" w:rsidP="0065742B">
      <w:pPr>
        <w:ind w:right="-93"/>
        <w:jc w:val="center"/>
        <w:rPr>
          <w:rFonts w:ascii="Arial" w:hAnsi="Arial" w:cs="Arial"/>
          <w:b/>
          <w:sz w:val="20"/>
          <w:szCs w:val="20"/>
          <w:u w:val="single"/>
        </w:rPr>
      </w:pPr>
      <w:r w:rsidRPr="009137A5">
        <w:rPr>
          <w:rFonts w:ascii="Arial" w:hAnsi="Arial" w:cs="Arial"/>
          <w:b/>
          <w:sz w:val="20"/>
          <w:szCs w:val="20"/>
          <w:u w:val="single"/>
        </w:rPr>
        <w:t>BASES</w:t>
      </w:r>
    </w:p>
    <w:p w:rsidR="0065742B" w:rsidRPr="009137A5" w:rsidRDefault="0065742B" w:rsidP="0065742B">
      <w:pPr>
        <w:ind w:right="-93"/>
        <w:jc w:val="both"/>
        <w:rPr>
          <w:rFonts w:ascii="Arial" w:hAnsi="Arial" w:cs="Arial"/>
          <w:b/>
          <w:sz w:val="20"/>
          <w:szCs w:val="20"/>
        </w:rPr>
      </w:pPr>
    </w:p>
    <w:p w:rsidR="0065742B" w:rsidRPr="009137A5" w:rsidRDefault="0065742B" w:rsidP="0065742B">
      <w:pPr>
        <w:ind w:right="-93"/>
        <w:jc w:val="both"/>
        <w:rPr>
          <w:rFonts w:ascii="Arial" w:hAnsi="Arial" w:cs="Arial"/>
          <w:sz w:val="20"/>
          <w:szCs w:val="20"/>
        </w:rPr>
      </w:pPr>
      <w:r w:rsidRPr="009137A5">
        <w:rPr>
          <w:rFonts w:ascii="Arial" w:hAnsi="Arial" w:cs="Arial"/>
          <w:b/>
          <w:sz w:val="20"/>
          <w:szCs w:val="20"/>
        </w:rPr>
        <w:t xml:space="preserve">PRIMERA.- DEL OBJETO. </w:t>
      </w:r>
      <w:r w:rsidRPr="009137A5">
        <w:rPr>
          <w:rFonts w:ascii="Arial" w:hAnsi="Arial" w:cs="Arial"/>
          <w:sz w:val="20"/>
          <w:szCs w:val="20"/>
        </w:rPr>
        <w:t>La Presea  Saltillo  es el máximo  reconocimiento que el  R. Ayuntamiento de Saltillo, Coahuila de Zaragoza; otorga año con año a ciudadanos saltillenses y a instituciones públicas o privadas; cuya labor, obra o servicios prestados a la comunidad los distingan y sean relevantes para la ciudad y sus habitantes.</w:t>
      </w:r>
    </w:p>
    <w:p w:rsidR="0065742B" w:rsidRPr="009137A5" w:rsidRDefault="0065742B" w:rsidP="0065742B">
      <w:pPr>
        <w:ind w:right="-93"/>
        <w:jc w:val="both"/>
        <w:rPr>
          <w:rFonts w:ascii="Arial" w:hAnsi="Arial" w:cs="Arial"/>
          <w:b/>
          <w:sz w:val="20"/>
          <w:szCs w:val="20"/>
        </w:rPr>
      </w:pPr>
    </w:p>
    <w:p w:rsidR="0065742B" w:rsidRPr="009137A5" w:rsidRDefault="0065742B" w:rsidP="0065742B">
      <w:pPr>
        <w:ind w:right="-93"/>
        <w:jc w:val="both"/>
        <w:rPr>
          <w:rFonts w:ascii="Arial" w:hAnsi="Arial" w:cs="Arial"/>
          <w:sz w:val="20"/>
          <w:szCs w:val="20"/>
        </w:rPr>
      </w:pPr>
      <w:r w:rsidRPr="009137A5">
        <w:rPr>
          <w:rFonts w:ascii="Arial" w:hAnsi="Arial" w:cs="Arial"/>
          <w:b/>
          <w:sz w:val="20"/>
          <w:szCs w:val="20"/>
        </w:rPr>
        <w:t xml:space="preserve">SEGUNDA.- DE LOS REQUISITOS. </w:t>
      </w:r>
      <w:r w:rsidRPr="009137A5">
        <w:rPr>
          <w:rFonts w:ascii="Arial" w:hAnsi="Arial" w:cs="Arial"/>
          <w:sz w:val="20"/>
          <w:szCs w:val="20"/>
        </w:rPr>
        <w:t>Los aspirantes a recibir la “Presea Saltillo” en su edición 2016 deberán cumplir con los siguientes requisitos.</w:t>
      </w:r>
    </w:p>
    <w:p w:rsidR="0065742B" w:rsidRPr="009137A5" w:rsidRDefault="0065742B" w:rsidP="0065742B">
      <w:pPr>
        <w:numPr>
          <w:ilvl w:val="0"/>
          <w:numId w:val="7"/>
        </w:numPr>
        <w:ind w:left="426" w:right="-93" w:firstLine="0"/>
        <w:contextualSpacing/>
        <w:jc w:val="both"/>
        <w:rPr>
          <w:rFonts w:ascii="Arial" w:eastAsia="Calibri" w:hAnsi="Arial" w:cs="Arial"/>
          <w:sz w:val="20"/>
          <w:szCs w:val="20"/>
          <w:lang w:val="es-MX" w:eastAsia="en-US"/>
        </w:rPr>
      </w:pPr>
      <w:r w:rsidRPr="009137A5">
        <w:rPr>
          <w:rFonts w:ascii="Arial" w:eastAsia="Calibri" w:hAnsi="Arial" w:cs="Arial"/>
          <w:sz w:val="20"/>
          <w:szCs w:val="20"/>
          <w:lang w:val="es-MX" w:eastAsia="en-US"/>
        </w:rPr>
        <w:t xml:space="preserve">Ser mexicano o mexicana. </w:t>
      </w:r>
    </w:p>
    <w:p w:rsidR="0065742B" w:rsidRPr="009137A5" w:rsidRDefault="0065742B" w:rsidP="0065742B">
      <w:pPr>
        <w:numPr>
          <w:ilvl w:val="0"/>
          <w:numId w:val="7"/>
        </w:numPr>
        <w:tabs>
          <w:tab w:val="left" w:pos="284"/>
        </w:tabs>
        <w:ind w:left="426" w:right="-93" w:firstLine="0"/>
        <w:contextualSpacing/>
        <w:jc w:val="both"/>
        <w:rPr>
          <w:rFonts w:ascii="Arial" w:eastAsia="Calibri" w:hAnsi="Arial" w:cs="Arial"/>
          <w:sz w:val="20"/>
          <w:szCs w:val="20"/>
          <w:lang w:val="es-MX" w:eastAsia="en-US"/>
        </w:rPr>
      </w:pPr>
      <w:r w:rsidRPr="009137A5">
        <w:rPr>
          <w:rFonts w:ascii="Arial" w:eastAsia="Calibri" w:hAnsi="Arial" w:cs="Arial"/>
          <w:sz w:val="20"/>
          <w:szCs w:val="20"/>
          <w:lang w:val="es-MX" w:eastAsia="en-US"/>
        </w:rPr>
        <w:t xml:space="preserve">Haber nacido en el Municipio de Saltillo o residir en el por lo menos con diez años ininterrumpidos a la fecha  de expedición de la presente convocatoria, en el caso de personas morales, estar legalmente constituidas bajo las leyes mexicanas. </w:t>
      </w:r>
    </w:p>
    <w:p w:rsidR="0065742B" w:rsidRPr="009137A5" w:rsidRDefault="0065742B" w:rsidP="0065742B">
      <w:pPr>
        <w:numPr>
          <w:ilvl w:val="0"/>
          <w:numId w:val="7"/>
        </w:numPr>
        <w:ind w:left="426" w:right="-93" w:firstLine="0"/>
        <w:contextualSpacing/>
        <w:jc w:val="both"/>
        <w:rPr>
          <w:rFonts w:ascii="Arial" w:eastAsia="Calibri" w:hAnsi="Arial" w:cs="Arial"/>
          <w:sz w:val="20"/>
          <w:szCs w:val="20"/>
          <w:lang w:val="es-MX" w:eastAsia="en-US"/>
        </w:rPr>
      </w:pPr>
      <w:r w:rsidRPr="009137A5">
        <w:rPr>
          <w:rFonts w:ascii="Arial" w:eastAsia="Calibri" w:hAnsi="Arial" w:cs="Arial"/>
          <w:sz w:val="20"/>
          <w:szCs w:val="20"/>
          <w:lang w:val="es-MX" w:eastAsia="en-US"/>
        </w:rPr>
        <w:t>Tener un modo honesto de vivir.</w:t>
      </w:r>
    </w:p>
    <w:p w:rsidR="0065742B" w:rsidRPr="009137A5" w:rsidRDefault="0065742B" w:rsidP="0065742B">
      <w:pPr>
        <w:numPr>
          <w:ilvl w:val="0"/>
          <w:numId w:val="7"/>
        </w:numPr>
        <w:ind w:left="426" w:right="-93" w:firstLine="0"/>
        <w:contextualSpacing/>
        <w:jc w:val="both"/>
        <w:rPr>
          <w:rFonts w:ascii="Arial" w:eastAsia="Calibri" w:hAnsi="Arial" w:cs="Arial"/>
          <w:sz w:val="20"/>
          <w:szCs w:val="20"/>
          <w:lang w:val="es-MX" w:eastAsia="en-US"/>
        </w:rPr>
      </w:pPr>
      <w:r w:rsidRPr="009137A5">
        <w:rPr>
          <w:rFonts w:ascii="Arial" w:eastAsia="Calibri" w:hAnsi="Arial" w:cs="Arial"/>
          <w:sz w:val="20"/>
          <w:szCs w:val="20"/>
          <w:lang w:val="es-MX" w:eastAsia="en-US"/>
        </w:rPr>
        <w:t>No haber recibido la Presea Saltillo, aunque se trate de otro merito o actividad.</w:t>
      </w:r>
    </w:p>
    <w:p w:rsidR="0065742B" w:rsidRPr="009137A5" w:rsidRDefault="0065742B" w:rsidP="0065742B">
      <w:pPr>
        <w:numPr>
          <w:ilvl w:val="0"/>
          <w:numId w:val="7"/>
        </w:numPr>
        <w:ind w:left="426" w:right="-93" w:firstLine="0"/>
        <w:contextualSpacing/>
        <w:jc w:val="both"/>
        <w:rPr>
          <w:rFonts w:ascii="Arial" w:eastAsia="Calibri" w:hAnsi="Arial" w:cs="Arial"/>
          <w:sz w:val="20"/>
          <w:szCs w:val="20"/>
          <w:lang w:val="es-MX" w:eastAsia="en-US"/>
        </w:rPr>
      </w:pPr>
      <w:r w:rsidRPr="009137A5">
        <w:rPr>
          <w:rFonts w:ascii="Arial" w:eastAsia="Calibri" w:hAnsi="Arial" w:cs="Arial"/>
          <w:sz w:val="20"/>
          <w:szCs w:val="20"/>
          <w:lang w:val="es-MX" w:eastAsia="en-US"/>
        </w:rPr>
        <w:t xml:space="preserve">Contar con una trayectoria destacada o haber realizado actividades relevantes en el arte, en la ciencia, en el deporte, en la práctica de su profesión o en el servicio a la comunidad, entre otros. </w:t>
      </w:r>
    </w:p>
    <w:p w:rsidR="00C14452" w:rsidRDefault="00C14452" w:rsidP="0065742B">
      <w:pPr>
        <w:ind w:right="-93"/>
        <w:jc w:val="both"/>
        <w:rPr>
          <w:rFonts w:ascii="Arial" w:hAnsi="Arial" w:cs="Arial"/>
          <w:b/>
          <w:sz w:val="20"/>
          <w:szCs w:val="20"/>
        </w:rPr>
      </w:pPr>
    </w:p>
    <w:p w:rsidR="0065742B" w:rsidRPr="009137A5" w:rsidRDefault="0065742B" w:rsidP="0065742B">
      <w:pPr>
        <w:ind w:right="-93"/>
        <w:jc w:val="both"/>
        <w:rPr>
          <w:rFonts w:ascii="Arial" w:hAnsi="Arial" w:cs="Arial"/>
          <w:sz w:val="20"/>
          <w:szCs w:val="20"/>
        </w:rPr>
      </w:pPr>
      <w:r w:rsidRPr="009137A5">
        <w:rPr>
          <w:rFonts w:ascii="Arial" w:hAnsi="Arial" w:cs="Arial"/>
          <w:b/>
          <w:sz w:val="20"/>
          <w:szCs w:val="20"/>
        </w:rPr>
        <w:t xml:space="preserve">TERCERA.- DE LOS DOCUMENTOS. </w:t>
      </w:r>
      <w:r w:rsidRPr="009137A5">
        <w:rPr>
          <w:rFonts w:ascii="Arial" w:hAnsi="Arial" w:cs="Arial"/>
          <w:sz w:val="20"/>
          <w:szCs w:val="20"/>
        </w:rPr>
        <w:t xml:space="preserve">Los aspirantes o quienes los propongan como candidatos a recibir la “Presea Saltillo” en su edición 2016; deberán presentar los siguientes documentos. </w:t>
      </w:r>
    </w:p>
    <w:p w:rsidR="0065742B" w:rsidRPr="009137A5" w:rsidRDefault="0065742B" w:rsidP="0065742B">
      <w:pPr>
        <w:ind w:right="-93"/>
        <w:jc w:val="both"/>
        <w:rPr>
          <w:rFonts w:ascii="Arial" w:hAnsi="Arial" w:cs="Arial"/>
          <w:sz w:val="20"/>
          <w:szCs w:val="20"/>
        </w:rPr>
      </w:pPr>
    </w:p>
    <w:p w:rsidR="0065742B" w:rsidRPr="009137A5" w:rsidRDefault="0065742B" w:rsidP="0065742B">
      <w:pPr>
        <w:numPr>
          <w:ilvl w:val="0"/>
          <w:numId w:val="6"/>
        </w:numPr>
        <w:ind w:left="426" w:right="-93" w:firstLine="0"/>
        <w:jc w:val="both"/>
        <w:rPr>
          <w:rFonts w:ascii="Arial" w:hAnsi="Arial" w:cs="Arial"/>
          <w:sz w:val="20"/>
          <w:szCs w:val="20"/>
        </w:rPr>
      </w:pPr>
      <w:r w:rsidRPr="009137A5">
        <w:rPr>
          <w:rFonts w:ascii="Arial" w:hAnsi="Arial" w:cs="Arial"/>
          <w:sz w:val="20"/>
          <w:szCs w:val="20"/>
        </w:rPr>
        <w:t xml:space="preserve">Formato de registro del participante, el cual estará disponible en las oficinas de  la Secretaría del Ayuntamiento o en el portal de internet.  </w:t>
      </w:r>
    </w:p>
    <w:p w:rsidR="0065742B" w:rsidRPr="009137A5" w:rsidRDefault="0065742B" w:rsidP="0065742B">
      <w:pPr>
        <w:numPr>
          <w:ilvl w:val="0"/>
          <w:numId w:val="6"/>
        </w:numPr>
        <w:ind w:left="426" w:right="-93" w:firstLine="0"/>
        <w:jc w:val="both"/>
        <w:rPr>
          <w:rFonts w:ascii="Arial" w:hAnsi="Arial" w:cs="Arial"/>
          <w:sz w:val="20"/>
          <w:szCs w:val="20"/>
        </w:rPr>
      </w:pPr>
      <w:r w:rsidRPr="009137A5">
        <w:rPr>
          <w:rFonts w:ascii="Arial" w:hAnsi="Arial" w:cs="Arial"/>
          <w:sz w:val="20"/>
          <w:szCs w:val="20"/>
        </w:rPr>
        <w:t>Los aspirantes que se postulen en forma personal deberán presentar un escrito que exprese las razones por las que desean ser acreedores a la “Presea Saltillo” en su edición 2016.</w:t>
      </w:r>
    </w:p>
    <w:p w:rsidR="0065742B" w:rsidRPr="009137A5" w:rsidRDefault="0065742B" w:rsidP="0065742B">
      <w:pPr>
        <w:numPr>
          <w:ilvl w:val="0"/>
          <w:numId w:val="6"/>
        </w:numPr>
        <w:ind w:left="426" w:right="-93" w:firstLine="0"/>
        <w:jc w:val="both"/>
        <w:rPr>
          <w:rFonts w:ascii="Arial" w:hAnsi="Arial" w:cs="Arial"/>
          <w:sz w:val="20"/>
          <w:szCs w:val="20"/>
        </w:rPr>
      </w:pPr>
      <w:r w:rsidRPr="009137A5">
        <w:rPr>
          <w:rFonts w:ascii="Arial" w:hAnsi="Arial" w:cs="Arial"/>
          <w:sz w:val="20"/>
          <w:szCs w:val="20"/>
        </w:rPr>
        <w:t>Si se trata de una candidatura propuesta por terceras personas, se deberán presentar tres cartas de recomendación en original, en donde se proponga  la candidatura de una persona, institución o grupo.</w:t>
      </w:r>
    </w:p>
    <w:p w:rsidR="0065742B" w:rsidRPr="009137A5" w:rsidRDefault="0065742B" w:rsidP="0065742B">
      <w:pPr>
        <w:numPr>
          <w:ilvl w:val="0"/>
          <w:numId w:val="6"/>
        </w:numPr>
        <w:ind w:left="426" w:right="-93" w:firstLine="0"/>
        <w:jc w:val="both"/>
        <w:rPr>
          <w:rFonts w:ascii="Arial" w:hAnsi="Arial" w:cs="Arial"/>
          <w:sz w:val="20"/>
          <w:szCs w:val="20"/>
        </w:rPr>
      </w:pPr>
      <w:r w:rsidRPr="009137A5">
        <w:rPr>
          <w:rFonts w:ascii="Arial" w:hAnsi="Arial" w:cs="Arial"/>
          <w:sz w:val="20"/>
          <w:szCs w:val="20"/>
        </w:rPr>
        <w:t>Original de currículum vitae del participante y en el caso de grupos o personas morales, se deberá entregar una semblanza que incluya datos generales de la trayectoria, historia, objetivos y logros obtenidos.</w:t>
      </w:r>
    </w:p>
    <w:p w:rsidR="0065742B" w:rsidRPr="009137A5" w:rsidRDefault="0065742B" w:rsidP="0065742B">
      <w:pPr>
        <w:numPr>
          <w:ilvl w:val="0"/>
          <w:numId w:val="6"/>
        </w:numPr>
        <w:ind w:left="426" w:right="-93" w:firstLine="0"/>
        <w:jc w:val="both"/>
        <w:rPr>
          <w:rFonts w:ascii="Arial" w:hAnsi="Arial" w:cs="Arial"/>
          <w:sz w:val="20"/>
          <w:szCs w:val="20"/>
        </w:rPr>
      </w:pPr>
      <w:r w:rsidRPr="009137A5">
        <w:rPr>
          <w:rFonts w:ascii="Arial" w:hAnsi="Arial" w:cs="Arial"/>
          <w:sz w:val="20"/>
          <w:szCs w:val="20"/>
        </w:rPr>
        <w:t>Copia del acta de nacimiento del participante; en caso de grupos, se deberá entregar documento que acredite más de cinco años de actividad en el municipio; en caso de asociaciones civiles se deberá presentar copia del acta constitutiva y una relación de su directiva en funciones.</w:t>
      </w:r>
    </w:p>
    <w:p w:rsidR="0065742B" w:rsidRPr="009137A5" w:rsidRDefault="0065742B" w:rsidP="0065742B">
      <w:pPr>
        <w:numPr>
          <w:ilvl w:val="0"/>
          <w:numId w:val="6"/>
        </w:numPr>
        <w:ind w:left="426" w:right="-93" w:firstLine="0"/>
        <w:jc w:val="both"/>
        <w:rPr>
          <w:rFonts w:ascii="Arial" w:hAnsi="Arial" w:cs="Arial"/>
          <w:sz w:val="20"/>
          <w:szCs w:val="20"/>
        </w:rPr>
      </w:pPr>
      <w:r w:rsidRPr="009137A5">
        <w:rPr>
          <w:rFonts w:ascii="Arial" w:hAnsi="Arial" w:cs="Arial"/>
          <w:sz w:val="20"/>
          <w:szCs w:val="20"/>
        </w:rPr>
        <w:t>Constancia de residencia o cualquier otro documento que la acredite.</w:t>
      </w:r>
    </w:p>
    <w:p w:rsidR="0065742B" w:rsidRPr="009137A5" w:rsidRDefault="0065742B" w:rsidP="0065742B">
      <w:pPr>
        <w:numPr>
          <w:ilvl w:val="0"/>
          <w:numId w:val="6"/>
        </w:numPr>
        <w:ind w:left="426" w:right="-93" w:firstLine="0"/>
        <w:jc w:val="both"/>
        <w:rPr>
          <w:rFonts w:ascii="Arial" w:hAnsi="Arial" w:cs="Arial"/>
          <w:sz w:val="20"/>
          <w:szCs w:val="20"/>
        </w:rPr>
      </w:pPr>
      <w:r w:rsidRPr="009137A5">
        <w:rPr>
          <w:rFonts w:ascii="Arial" w:hAnsi="Arial" w:cs="Arial"/>
          <w:sz w:val="20"/>
          <w:szCs w:val="20"/>
        </w:rPr>
        <w:t>Copia de comprobante de domicilio.</w:t>
      </w:r>
    </w:p>
    <w:p w:rsidR="0065742B" w:rsidRPr="009137A5" w:rsidRDefault="0065742B" w:rsidP="0065742B">
      <w:pPr>
        <w:numPr>
          <w:ilvl w:val="0"/>
          <w:numId w:val="6"/>
        </w:numPr>
        <w:ind w:left="426" w:right="-93" w:firstLine="0"/>
        <w:jc w:val="both"/>
        <w:rPr>
          <w:rFonts w:ascii="Arial" w:hAnsi="Arial" w:cs="Arial"/>
          <w:sz w:val="20"/>
          <w:szCs w:val="20"/>
        </w:rPr>
      </w:pPr>
      <w:r w:rsidRPr="009137A5">
        <w:rPr>
          <w:rFonts w:ascii="Arial" w:hAnsi="Arial" w:cs="Arial"/>
          <w:sz w:val="20"/>
          <w:szCs w:val="20"/>
        </w:rPr>
        <w:t>Copia de las pruebas documentales o digitales que acrediten los merecimientos del candidato, se podrán incluir constancias impresas de materiales bibliográficos, recursos audiovisuales, gráficos, notas, artículos, reportajes de periódicos, testimonios y fotografías, entre otros.</w:t>
      </w:r>
    </w:p>
    <w:p w:rsidR="0065742B" w:rsidRPr="009137A5" w:rsidRDefault="0065742B" w:rsidP="0065742B">
      <w:pPr>
        <w:ind w:right="-93"/>
        <w:jc w:val="both"/>
        <w:rPr>
          <w:rFonts w:ascii="Arial" w:hAnsi="Arial" w:cs="Arial"/>
          <w:b/>
          <w:sz w:val="20"/>
          <w:szCs w:val="20"/>
        </w:rPr>
      </w:pPr>
    </w:p>
    <w:p w:rsidR="0065742B" w:rsidRPr="009137A5" w:rsidRDefault="0065742B" w:rsidP="0065742B">
      <w:pPr>
        <w:ind w:right="-93"/>
        <w:jc w:val="both"/>
        <w:rPr>
          <w:rFonts w:ascii="Arial" w:hAnsi="Arial" w:cs="Arial"/>
          <w:sz w:val="20"/>
          <w:szCs w:val="20"/>
        </w:rPr>
      </w:pPr>
      <w:r w:rsidRPr="009137A5">
        <w:rPr>
          <w:rFonts w:ascii="Arial" w:hAnsi="Arial" w:cs="Arial"/>
          <w:b/>
          <w:sz w:val="20"/>
          <w:szCs w:val="20"/>
        </w:rPr>
        <w:t>CUARTA.- DE LA COMISIÓN DE RECEPCIÓN</w:t>
      </w:r>
      <w:r w:rsidRPr="009137A5">
        <w:rPr>
          <w:rFonts w:ascii="Arial" w:hAnsi="Arial" w:cs="Arial"/>
          <w:sz w:val="20"/>
          <w:szCs w:val="20"/>
        </w:rPr>
        <w:t>. La Comisión de Recepción, será el órgano colegiado encargado de presentar al jurado los expedientes que se formen con motivo de la convocatoria para el otorgamiento de la “Presea Saltillo” en su edición 2016.</w:t>
      </w:r>
    </w:p>
    <w:p w:rsidR="0065742B" w:rsidRPr="009137A5" w:rsidRDefault="0065742B" w:rsidP="0065742B">
      <w:pPr>
        <w:ind w:right="-93"/>
        <w:jc w:val="both"/>
        <w:rPr>
          <w:rFonts w:ascii="Arial" w:hAnsi="Arial" w:cs="Arial"/>
          <w:sz w:val="20"/>
          <w:szCs w:val="20"/>
        </w:rPr>
      </w:pPr>
    </w:p>
    <w:p w:rsidR="0065742B" w:rsidRPr="009137A5" w:rsidRDefault="0065742B" w:rsidP="0065742B">
      <w:pPr>
        <w:ind w:right="-93"/>
        <w:jc w:val="both"/>
        <w:rPr>
          <w:rFonts w:ascii="Arial" w:hAnsi="Arial" w:cs="Arial"/>
          <w:sz w:val="20"/>
          <w:szCs w:val="20"/>
        </w:rPr>
      </w:pPr>
      <w:r w:rsidRPr="009137A5">
        <w:rPr>
          <w:rFonts w:ascii="Arial" w:hAnsi="Arial" w:cs="Arial"/>
          <w:sz w:val="20"/>
          <w:szCs w:val="20"/>
        </w:rPr>
        <w:t>La Comisión de Recepción está integrada por:</w:t>
      </w:r>
    </w:p>
    <w:p w:rsidR="0065742B" w:rsidRPr="009137A5" w:rsidRDefault="0065742B" w:rsidP="0065742B">
      <w:pPr>
        <w:ind w:right="-93"/>
        <w:jc w:val="both"/>
        <w:rPr>
          <w:rFonts w:ascii="Arial" w:hAnsi="Arial" w:cs="Arial"/>
          <w:sz w:val="20"/>
          <w:szCs w:val="20"/>
        </w:rPr>
      </w:pPr>
    </w:p>
    <w:p w:rsidR="0065742B" w:rsidRPr="009137A5" w:rsidRDefault="0065742B" w:rsidP="0065742B">
      <w:pPr>
        <w:numPr>
          <w:ilvl w:val="0"/>
          <w:numId w:val="8"/>
        </w:numPr>
        <w:tabs>
          <w:tab w:val="left" w:pos="426"/>
        </w:tabs>
        <w:ind w:left="426" w:right="-93" w:firstLine="0"/>
        <w:contextualSpacing/>
        <w:jc w:val="both"/>
        <w:rPr>
          <w:rFonts w:ascii="Arial" w:eastAsia="Calibri" w:hAnsi="Arial" w:cs="Arial"/>
          <w:sz w:val="20"/>
          <w:szCs w:val="20"/>
          <w:lang w:val="es-MX" w:eastAsia="en-US"/>
        </w:rPr>
      </w:pPr>
      <w:r w:rsidRPr="009137A5">
        <w:rPr>
          <w:rFonts w:ascii="Arial" w:eastAsia="Calibri" w:hAnsi="Arial" w:cs="Arial"/>
          <w:sz w:val="20"/>
          <w:szCs w:val="20"/>
          <w:lang w:val="es-MX" w:eastAsia="en-US"/>
        </w:rPr>
        <w:t>Los integrantes de las Comisiones de Cultura y Rescate de Valores Humanos y Educación.</w:t>
      </w:r>
    </w:p>
    <w:p w:rsidR="0065742B" w:rsidRPr="009137A5" w:rsidRDefault="0065742B" w:rsidP="0065742B">
      <w:pPr>
        <w:numPr>
          <w:ilvl w:val="0"/>
          <w:numId w:val="8"/>
        </w:numPr>
        <w:tabs>
          <w:tab w:val="left" w:pos="426"/>
        </w:tabs>
        <w:ind w:left="426" w:right="-93" w:firstLine="0"/>
        <w:contextualSpacing/>
        <w:jc w:val="both"/>
        <w:rPr>
          <w:rFonts w:ascii="Arial" w:eastAsia="Calibri" w:hAnsi="Arial" w:cs="Arial"/>
          <w:sz w:val="20"/>
          <w:szCs w:val="20"/>
          <w:lang w:val="es-MX" w:eastAsia="en-US"/>
        </w:rPr>
      </w:pPr>
      <w:r w:rsidRPr="009137A5">
        <w:rPr>
          <w:rFonts w:ascii="Arial" w:eastAsia="Calibri" w:hAnsi="Arial" w:cs="Arial"/>
          <w:sz w:val="20"/>
          <w:szCs w:val="20"/>
          <w:lang w:val="es-MX" w:eastAsia="en-US"/>
        </w:rPr>
        <w:t>El titular de la Secretaría del Ayuntamiento; y</w:t>
      </w:r>
    </w:p>
    <w:p w:rsidR="0065742B" w:rsidRPr="009137A5" w:rsidRDefault="0065742B" w:rsidP="0065742B">
      <w:pPr>
        <w:numPr>
          <w:ilvl w:val="0"/>
          <w:numId w:val="8"/>
        </w:numPr>
        <w:tabs>
          <w:tab w:val="left" w:pos="426"/>
        </w:tabs>
        <w:ind w:left="426" w:right="-93" w:firstLine="0"/>
        <w:contextualSpacing/>
        <w:jc w:val="both"/>
        <w:rPr>
          <w:rFonts w:ascii="Arial" w:eastAsia="Calibri" w:hAnsi="Arial" w:cs="Arial"/>
          <w:sz w:val="20"/>
          <w:szCs w:val="20"/>
          <w:lang w:val="es-MX" w:eastAsia="en-US"/>
        </w:rPr>
      </w:pPr>
      <w:r w:rsidRPr="009137A5">
        <w:rPr>
          <w:rFonts w:ascii="Arial" w:eastAsia="Calibri" w:hAnsi="Arial" w:cs="Arial"/>
          <w:sz w:val="20"/>
          <w:szCs w:val="20"/>
          <w:lang w:val="es-MX" w:eastAsia="en-US"/>
        </w:rPr>
        <w:t>La Directora del Instituto Municipal de Cultura de Saltillo, Coahuila de Zaragoza.</w:t>
      </w:r>
    </w:p>
    <w:p w:rsidR="0065742B" w:rsidRPr="009137A5" w:rsidRDefault="0065742B" w:rsidP="0065742B">
      <w:pPr>
        <w:ind w:right="-93"/>
        <w:jc w:val="both"/>
        <w:rPr>
          <w:rFonts w:ascii="Arial" w:hAnsi="Arial" w:cs="Arial"/>
          <w:sz w:val="20"/>
          <w:szCs w:val="20"/>
        </w:rPr>
      </w:pPr>
    </w:p>
    <w:p w:rsidR="0065742B" w:rsidRPr="009137A5" w:rsidRDefault="0065742B" w:rsidP="0065742B">
      <w:pPr>
        <w:ind w:right="-93"/>
        <w:jc w:val="both"/>
        <w:rPr>
          <w:rFonts w:ascii="Arial" w:hAnsi="Arial" w:cs="Arial"/>
          <w:sz w:val="20"/>
          <w:szCs w:val="20"/>
        </w:rPr>
      </w:pPr>
      <w:r w:rsidRPr="009137A5">
        <w:rPr>
          <w:rFonts w:ascii="Arial" w:hAnsi="Arial" w:cs="Arial"/>
          <w:sz w:val="20"/>
          <w:szCs w:val="20"/>
        </w:rPr>
        <w:t xml:space="preserve">Los integrantes de la comisión de recepción, decidirán sobre los asuntos no previstos en la presente convocatoria. </w:t>
      </w:r>
    </w:p>
    <w:p w:rsidR="0065742B" w:rsidRPr="009137A5" w:rsidRDefault="0065742B" w:rsidP="0065742B">
      <w:pPr>
        <w:ind w:right="-93"/>
        <w:jc w:val="both"/>
        <w:rPr>
          <w:rFonts w:ascii="Arial" w:hAnsi="Arial" w:cs="Arial"/>
          <w:sz w:val="20"/>
          <w:szCs w:val="20"/>
        </w:rPr>
      </w:pPr>
    </w:p>
    <w:p w:rsidR="0065742B" w:rsidRPr="009137A5" w:rsidRDefault="0065742B" w:rsidP="0065742B">
      <w:pPr>
        <w:ind w:right="-93"/>
        <w:jc w:val="both"/>
        <w:rPr>
          <w:rFonts w:ascii="Arial" w:hAnsi="Arial" w:cs="Arial"/>
          <w:b/>
          <w:sz w:val="20"/>
          <w:szCs w:val="20"/>
        </w:rPr>
      </w:pPr>
      <w:r w:rsidRPr="009137A5">
        <w:rPr>
          <w:rFonts w:ascii="Arial" w:hAnsi="Arial" w:cs="Arial"/>
          <w:b/>
          <w:sz w:val="20"/>
          <w:szCs w:val="20"/>
        </w:rPr>
        <w:t xml:space="preserve">QUINTA.- DEL ACUERDO PARA LA ENTREGA. </w:t>
      </w:r>
      <w:r w:rsidRPr="009137A5">
        <w:rPr>
          <w:rFonts w:ascii="Arial" w:hAnsi="Arial" w:cs="Arial"/>
          <w:sz w:val="20"/>
          <w:szCs w:val="20"/>
        </w:rPr>
        <w:t>En sesión pública de cabildo se someterá a consideración el dictamen del jurado, a fin de que sea emitido el acuerdo para la entrega de la “Presea Saltillo” en su edición 2016.</w:t>
      </w:r>
      <w:r w:rsidRPr="009137A5">
        <w:rPr>
          <w:rFonts w:ascii="Arial" w:hAnsi="Arial" w:cs="Arial"/>
          <w:b/>
          <w:sz w:val="20"/>
          <w:szCs w:val="20"/>
        </w:rPr>
        <w:t xml:space="preserve"> </w:t>
      </w:r>
    </w:p>
    <w:p w:rsidR="0065742B" w:rsidRPr="009137A5" w:rsidRDefault="0065742B" w:rsidP="0065742B">
      <w:pPr>
        <w:ind w:right="-93"/>
        <w:jc w:val="both"/>
        <w:rPr>
          <w:rFonts w:ascii="Arial" w:hAnsi="Arial" w:cs="Arial"/>
          <w:b/>
          <w:sz w:val="20"/>
          <w:szCs w:val="20"/>
        </w:rPr>
      </w:pPr>
    </w:p>
    <w:p w:rsidR="0065742B" w:rsidRPr="009137A5" w:rsidRDefault="0065742B" w:rsidP="0065742B">
      <w:pPr>
        <w:ind w:right="-93"/>
        <w:jc w:val="both"/>
        <w:rPr>
          <w:rFonts w:ascii="Arial" w:hAnsi="Arial" w:cs="Arial"/>
          <w:sz w:val="20"/>
          <w:szCs w:val="20"/>
        </w:rPr>
      </w:pPr>
      <w:r w:rsidRPr="009137A5">
        <w:rPr>
          <w:rFonts w:ascii="Arial" w:hAnsi="Arial" w:cs="Arial"/>
          <w:b/>
          <w:sz w:val="20"/>
          <w:szCs w:val="20"/>
        </w:rPr>
        <w:t xml:space="preserve">SEXTA.- DE LOS PLAZOS. </w:t>
      </w:r>
      <w:r w:rsidRPr="009137A5">
        <w:rPr>
          <w:rFonts w:ascii="Arial" w:hAnsi="Arial" w:cs="Arial"/>
          <w:sz w:val="20"/>
          <w:szCs w:val="20"/>
        </w:rPr>
        <w:t>Las propuestas de candidatos, se recibirán en las oficinas de la Secretaría de Ayuntamiento del Municipio de Saltillo, Coahuila de Zaragoza; desde el momento de la publicación de la presente convocatoria, hasta el 30 de junio de 2016; en un horario de lunes a viernes de 08:00 a 15:00 horas.</w:t>
      </w:r>
    </w:p>
    <w:p w:rsidR="0065742B" w:rsidRPr="009137A5" w:rsidRDefault="0065742B" w:rsidP="0065742B">
      <w:pPr>
        <w:ind w:right="-93"/>
        <w:jc w:val="both"/>
        <w:rPr>
          <w:rFonts w:ascii="Arial" w:hAnsi="Arial" w:cs="Arial"/>
          <w:sz w:val="20"/>
          <w:szCs w:val="20"/>
        </w:rPr>
      </w:pPr>
    </w:p>
    <w:p w:rsidR="0065742B" w:rsidRPr="009137A5" w:rsidRDefault="0065742B" w:rsidP="0065742B">
      <w:pPr>
        <w:ind w:right="-93"/>
        <w:jc w:val="both"/>
        <w:rPr>
          <w:rFonts w:ascii="Arial" w:hAnsi="Arial" w:cs="Arial"/>
          <w:sz w:val="20"/>
          <w:szCs w:val="20"/>
        </w:rPr>
      </w:pPr>
      <w:r w:rsidRPr="009137A5">
        <w:rPr>
          <w:rFonts w:ascii="Arial" w:hAnsi="Arial" w:cs="Arial"/>
          <w:b/>
          <w:sz w:val="20"/>
          <w:szCs w:val="20"/>
        </w:rPr>
        <w:t>SÉPTIMA.</w:t>
      </w:r>
      <w:r w:rsidRPr="009137A5">
        <w:rPr>
          <w:rFonts w:ascii="Arial" w:hAnsi="Arial" w:cs="Arial"/>
          <w:sz w:val="20"/>
          <w:szCs w:val="20"/>
        </w:rPr>
        <w:t xml:space="preserve">- </w:t>
      </w:r>
      <w:r w:rsidRPr="009137A5">
        <w:rPr>
          <w:rFonts w:ascii="Arial" w:hAnsi="Arial" w:cs="Arial"/>
          <w:b/>
          <w:sz w:val="20"/>
          <w:szCs w:val="20"/>
        </w:rPr>
        <w:t xml:space="preserve">DE LA PRESEA. </w:t>
      </w:r>
      <w:r w:rsidRPr="009137A5">
        <w:rPr>
          <w:rFonts w:ascii="Arial" w:hAnsi="Arial" w:cs="Arial"/>
          <w:sz w:val="20"/>
          <w:szCs w:val="20"/>
        </w:rPr>
        <w:t>La presea consiste en la entrega de una medalla en la que se observará en el anverso el escudo de armas del Municipio de Saltillo, Coahuila de Zaragoza; y en el reverso la leyenda de la presea correspondiente y el año que se otorga.</w:t>
      </w:r>
    </w:p>
    <w:p w:rsidR="0065742B" w:rsidRPr="009137A5" w:rsidRDefault="0065742B" w:rsidP="0065742B">
      <w:pPr>
        <w:ind w:right="-93"/>
        <w:jc w:val="both"/>
        <w:rPr>
          <w:rFonts w:ascii="Arial" w:hAnsi="Arial" w:cs="Arial"/>
          <w:b/>
          <w:sz w:val="20"/>
          <w:szCs w:val="20"/>
        </w:rPr>
      </w:pPr>
    </w:p>
    <w:p w:rsidR="0065742B" w:rsidRPr="009137A5" w:rsidRDefault="0065742B" w:rsidP="0065742B">
      <w:pPr>
        <w:ind w:right="-93"/>
        <w:jc w:val="both"/>
        <w:rPr>
          <w:rFonts w:ascii="Arial" w:hAnsi="Arial" w:cs="Arial"/>
          <w:sz w:val="20"/>
          <w:szCs w:val="20"/>
        </w:rPr>
      </w:pPr>
      <w:r w:rsidRPr="009137A5">
        <w:rPr>
          <w:rFonts w:ascii="Arial" w:hAnsi="Arial" w:cs="Arial"/>
          <w:sz w:val="20"/>
          <w:szCs w:val="20"/>
        </w:rPr>
        <w:t>Se entregaran tres preseas de la siguiente manera:</w:t>
      </w:r>
    </w:p>
    <w:p w:rsidR="0065742B" w:rsidRPr="009137A5" w:rsidRDefault="0065742B" w:rsidP="0065742B">
      <w:pPr>
        <w:ind w:right="-93"/>
        <w:jc w:val="both"/>
        <w:rPr>
          <w:rFonts w:ascii="Arial" w:hAnsi="Arial" w:cs="Arial"/>
          <w:sz w:val="20"/>
          <w:szCs w:val="20"/>
        </w:rPr>
      </w:pPr>
    </w:p>
    <w:p w:rsidR="0065742B" w:rsidRPr="009137A5" w:rsidRDefault="0065742B" w:rsidP="0065742B">
      <w:pPr>
        <w:numPr>
          <w:ilvl w:val="0"/>
          <w:numId w:val="9"/>
        </w:numPr>
        <w:ind w:left="426" w:right="-93" w:firstLine="0"/>
        <w:contextualSpacing/>
        <w:jc w:val="both"/>
        <w:rPr>
          <w:rFonts w:ascii="Arial" w:eastAsia="Calibri" w:hAnsi="Arial" w:cs="Arial"/>
          <w:sz w:val="20"/>
          <w:szCs w:val="20"/>
          <w:lang w:val="es-MX" w:eastAsia="en-US"/>
        </w:rPr>
      </w:pPr>
      <w:r w:rsidRPr="009137A5">
        <w:rPr>
          <w:rFonts w:ascii="Arial" w:eastAsia="Calibri" w:hAnsi="Arial" w:cs="Arial"/>
          <w:sz w:val="20"/>
          <w:szCs w:val="20"/>
          <w:lang w:val="es-MX" w:eastAsia="en-US"/>
        </w:rPr>
        <w:t>Una presea para persona física en vida;</w:t>
      </w:r>
    </w:p>
    <w:p w:rsidR="0065742B" w:rsidRPr="009137A5" w:rsidRDefault="0065742B" w:rsidP="0065742B">
      <w:pPr>
        <w:numPr>
          <w:ilvl w:val="0"/>
          <w:numId w:val="9"/>
        </w:numPr>
        <w:ind w:left="426" w:right="-93" w:firstLine="0"/>
        <w:contextualSpacing/>
        <w:jc w:val="both"/>
        <w:rPr>
          <w:rFonts w:ascii="Arial" w:eastAsia="Calibri" w:hAnsi="Arial" w:cs="Arial"/>
          <w:sz w:val="20"/>
          <w:szCs w:val="20"/>
          <w:lang w:val="es-MX" w:eastAsia="en-US"/>
        </w:rPr>
      </w:pPr>
      <w:r w:rsidRPr="009137A5">
        <w:rPr>
          <w:rFonts w:ascii="Arial" w:eastAsia="Calibri" w:hAnsi="Arial" w:cs="Arial"/>
          <w:sz w:val="20"/>
          <w:szCs w:val="20"/>
          <w:lang w:val="es-MX" w:eastAsia="en-US"/>
        </w:rPr>
        <w:t>Una presea para persona física post mortem; y</w:t>
      </w:r>
    </w:p>
    <w:p w:rsidR="0065742B" w:rsidRPr="009137A5" w:rsidRDefault="0065742B" w:rsidP="0065742B">
      <w:pPr>
        <w:numPr>
          <w:ilvl w:val="0"/>
          <w:numId w:val="9"/>
        </w:numPr>
        <w:ind w:left="426" w:right="-93" w:firstLine="0"/>
        <w:contextualSpacing/>
        <w:jc w:val="both"/>
        <w:rPr>
          <w:rFonts w:ascii="Arial" w:eastAsia="Calibri" w:hAnsi="Arial" w:cs="Arial"/>
          <w:sz w:val="20"/>
          <w:szCs w:val="20"/>
          <w:lang w:val="es-MX" w:eastAsia="en-US"/>
        </w:rPr>
      </w:pPr>
      <w:r w:rsidRPr="009137A5">
        <w:rPr>
          <w:rFonts w:ascii="Arial" w:eastAsia="Calibri" w:hAnsi="Arial" w:cs="Arial"/>
          <w:sz w:val="20"/>
          <w:szCs w:val="20"/>
          <w:lang w:val="es-MX" w:eastAsia="en-US"/>
        </w:rPr>
        <w:t xml:space="preserve">Una presea para instituciones.  </w:t>
      </w:r>
    </w:p>
    <w:p w:rsidR="0065742B" w:rsidRPr="009137A5" w:rsidRDefault="0065742B" w:rsidP="0065742B">
      <w:pPr>
        <w:ind w:right="-93"/>
        <w:jc w:val="both"/>
        <w:rPr>
          <w:rFonts w:ascii="Arial" w:hAnsi="Arial" w:cs="Arial"/>
          <w:sz w:val="20"/>
          <w:szCs w:val="20"/>
        </w:rPr>
      </w:pPr>
    </w:p>
    <w:p w:rsidR="0065742B" w:rsidRPr="009137A5" w:rsidRDefault="0065742B" w:rsidP="0065742B">
      <w:pPr>
        <w:ind w:right="-93"/>
        <w:jc w:val="both"/>
        <w:rPr>
          <w:rFonts w:ascii="Arial" w:hAnsi="Arial" w:cs="Arial"/>
          <w:sz w:val="20"/>
          <w:szCs w:val="20"/>
        </w:rPr>
      </w:pPr>
      <w:r w:rsidRPr="009137A5">
        <w:rPr>
          <w:rFonts w:ascii="Arial" w:hAnsi="Arial" w:cs="Arial"/>
          <w:b/>
          <w:sz w:val="20"/>
          <w:szCs w:val="20"/>
        </w:rPr>
        <w:t>OCTAVA.-</w:t>
      </w:r>
      <w:r w:rsidRPr="009137A5">
        <w:rPr>
          <w:rFonts w:ascii="Arial" w:hAnsi="Arial" w:cs="Arial"/>
          <w:sz w:val="20"/>
          <w:szCs w:val="20"/>
        </w:rPr>
        <w:t xml:space="preserve"> </w:t>
      </w:r>
      <w:r w:rsidRPr="009137A5">
        <w:rPr>
          <w:rFonts w:ascii="Arial" w:hAnsi="Arial" w:cs="Arial"/>
          <w:b/>
          <w:sz w:val="20"/>
          <w:szCs w:val="20"/>
        </w:rPr>
        <w:t>DEL JURADO</w:t>
      </w:r>
      <w:r w:rsidRPr="009137A5">
        <w:rPr>
          <w:rFonts w:ascii="Arial" w:hAnsi="Arial" w:cs="Arial"/>
          <w:sz w:val="20"/>
          <w:szCs w:val="20"/>
        </w:rPr>
        <w:t>. Es el cuerpo colegiado encargado de dictaminar y proponer al cabildo las o los candidatos que deberán ser reconocidos. La integración del jurado, será nombrado por la comisión de recepción y deberá ser aprobado por el Ayuntamiento antes del último día del mes de junio de 2016.</w:t>
      </w:r>
    </w:p>
    <w:p w:rsidR="0065742B" w:rsidRPr="009137A5" w:rsidRDefault="0065742B" w:rsidP="0065742B">
      <w:pPr>
        <w:ind w:right="-93"/>
        <w:jc w:val="both"/>
        <w:rPr>
          <w:rFonts w:ascii="Arial" w:hAnsi="Arial" w:cs="Arial"/>
          <w:sz w:val="20"/>
          <w:szCs w:val="20"/>
        </w:rPr>
      </w:pPr>
    </w:p>
    <w:p w:rsidR="0065742B" w:rsidRPr="009137A5" w:rsidRDefault="0065742B" w:rsidP="0065742B">
      <w:pPr>
        <w:ind w:right="-93"/>
        <w:jc w:val="both"/>
        <w:rPr>
          <w:rFonts w:ascii="Arial" w:hAnsi="Arial" w:cs="Arial"/>
          <w:sz w:val="20"/>
          <w:szCs w:val="20"/>
        </w:rPr>
      </w:pPr>
      <w:r w:rsidRPr="009137A5">
        <w:rPr>
          <w:rFonts w:ascii="Arial" w:hAnsi="Arial" w:cs="Arial"/>
          <w:sz w:val="20"/>
          <w:szCs w:val="20"/>
        </w:rPr>
        <w:t>El jurado estudiará y seleccionará a más tardar el día 15 de julio del 2016; a las o los ganadores de la “Presea Saltillo 2016”.</w:t>
      </w:r>
    </w:p>
    <w:p w:rsidR="0065742B" w:rsidRPr="009137A5" w:rsidRDefault="0065742B" w:rsidP="0065742B">
      <w:pPr>
        <w:ind w:right="-93"/>
        <w:jc w:val="both"/>
        <w:rPr>
          <w:rFonts w:ascii="Arial" w:hAnsi="Arial" w:cs="Arial"/>
          <w:sz w:val="20"/>
          <w:szCs w:val="20"/>
        </w:rPr>
      </w:pPr>
    </w:p>
    <w:p w:rsidR="0065742B" w:rsidRPr="009137A5" w:rsidRDefault="0065742B" w:rsidP="0065742B">
      <w:pPr>
        <w:ind w:right="-93"/>
        <w:jc w:val="both"/>
        <w:rPr>
          <w:rFonts w:ascii="Arial" w:hAnsi="Arial" w:cs="Arial"/>
          <w:b/>
          <w:sz w:val="20"/>
          <w:szCs w:val="20"/>
        </w:rPr>
      </w:pPr>
      <w:r>
        <w:rPr>
          <w:rFonts w:ascii="Arial" w:hAnsi="Arial" w:cs="Arial"/>
          <w:b/>
          <w:sz w:val="20"/>
          <w:szCs w:val="20"/>
        </w:rPr>
        <w:t xml:space="preserve">NOVENA.- </w:t>
      </w:r>
      <w:r w:rsidRPr="009137A5">
        <w:rPr>
          <w:rFonts w:ascii="Arial" w:hAnsi="Arial" w:cs="Arial"/>
          <w:b/>
          <w:sz w:val="20"/>
          <w:szCs w:val="20"/>
        </w:rPr>
        <w:t>DE LA DIFUSIÓN.</w:t>
      </w:r>
      <w:r w:rsidRPr="009137A5">
        <w:rPr>
          <w:rFonts w:ascii="Arial" w:hAnsi="Arial" w:cs="Arial"/>
          <w:sz w:val="20"/>
          <w:szCs w:val="20"/>
        </w:rPr>
        <w:t xml:space="preserve"> La Dirección de Comunicación Social deberá difundir la convocatoria y sus resultados a través del órgano de difusión oficial del Gobierno Municipal de Saltillo, Coahuila de Zaragoza; y en los medios de comunicación local.</w:t>
      </w:r>
    </w:p>
    <w:p w:rsidR="0065742B" w:rsidRPr="009137A5" w:rsidRDefault="0065742B" w:rsidP="0065742B">
      <w:pPr>
        <w:ind w:right="-93"/>
        <w:jc w:val="both"/>
        <w:rPr>
          <w:rFonts w:ascii="Arial" w:hAnsi="Arial" w:cs="Arial"/>
          <w:b/>
          <w:sz w:val="20"/>
          <w:szCs w:val="20"/>
        </w:rPr>
      </w:pPr>
    </w:p>
    <w:p w:rsidR="0065742B" w:rsidRDefault="0065742B" w:rsidP="0065742B">
      <w:pPr>
        <w:ind w:right="-93"/>
        <w:rPr>
          <w:rFonts w:ascii="Arial" w:eastAsia="Times" w:hAnsi="Arial" w:cs="Arial"/>
          <w:sz w:val="20"/>
          <w:szCs w:val="20"/>
        </w:rPr>
      </w:pPr>
      <w:r w:rsidRPr="009137A5">
        <w:rPr>
          <w:rFonts w:ascii="Arial" w:hAnsi="Arial" w:cs="Arial"/>
          <w:b/>
          <w:sz w:val="20"/>
          <w:szCs w:val="20"/>
        </w:rPr>
        <w:t>DÉCIMA.- DE LA ENTREGA.</w:t>
      </w:r>
      <w:r w:rsidRPr="009137A5">
        <w:rPr>
          <w:rFonts w:ascii="Arial" w:hAnsi="Arial" w:cs="Arial"/>
          <w:sz w:val="20"/>
          <w:szCs w:val="20"/>
        </w:rPr>
        <w:t xml:space="preserve"> La “Presea Saltillo 2016” será entregada en sesión solemne que el cabildo celebre dentro del marco de los festejos del aniversario de la ciudad de Saltillo, Coahuila de Zaragoza</w:t>
      </w:r>
      <w:r w:rsidRPr="007E2385">
        <w:rPr>
          <w:rFonts w:ascii="Arial" w:eastAsia="Times" w:hAnsi="Arial" w:cs="Arial"/>
          <w:sz w:val="20"/>
          <w:szCs w:val="20"/>
        </w:rPr>
        <w:t>.</w:t>
      </w:r>
    </w:p>
    <w:p w:rsidR="0065742B" w:rsidRDefault="0065742B" w:rsidP="0065742B">
      <w:pPr>
        <w:ind w:right="-93"/>
        <w:rPr>
          <w:rFonts w:ascii="Arial" w:eastAsia="Times" w:hAnsi="Arial" w:cs="Arial"/>
          <w:sz w:val="20"/>
          <w:szCs w:val="20"/>
        </w:rPr>
      </w:pPr>
    </w:p>
    <w:p w:rsidR="0065742B" w:rsidRDefault="0065742B" w:rsidP="0065742B">
      <w:pPr>
        <w:ind w:right="-93"/>
        <w:jc w:val="center"/>
        <w:rPr>
          <w:rFonts w:ascii="Arial" w:hAnsi="Arial" w:cs="Arial"/>
          <w:b/>
          <w:sz w:val="20"/>
          <w:szCs w:val="20"/>
        </w:rPr>
      </w:pPr>
      <w:r w:rsidRPr="00F8539B">
        <w:rPr>
          <w:rFonts w:ascii="Arial" w:hAnsi="Arial" w:cs="Arial"/>
          <w:b/>
          <w:sz w:val="20"/>
          <w:szCs w:val="20"/>
        </w:rPr>
        <w:t>A C U E R D</w:t>
      </w:r>
      <w:r>
        <w:rPr>
          <w:rFonts w:ascii="Arial" w:hAnsi="Arial" w:cs="Arial"/>
          <w:b/>
          <w:sz w:val="20"/>
          <w:szCs w:val="20"/>
        </w:rPr>
        <w:t xml:space="preserve"> </w:t>
      </w:r>
      <w:r w:rsidRPr="00F8539B">
        <w:rPr>
          <w:rFonts w:ascii="Arial" w:hAnsi="Arial" w:cs="Arial"/>
          <w:b/>
          <w:sz w:val="20"/>
          <w:szCs w:val="20"/>
        </w:rPr>
        <w:t xml:space="preserve">O     </w:t>
      </w:r>
      <w:r>
        <w:rPr>
          <w:rFonts w:ascii="Arial" w:hAnsi="Arial" w:cs="Arial"/>
          <w:b/>
          <w:sz w:val="20"/>
          <w:szCs w:val="20"/>
        </w:rPr>
        <w:t>62/09/16</w:t>
      </w:r>
    </w:p>
    <w:p w:rsidR="0065742B" w:rsidRPr="00F8539B" w:rsidRDefault="0065742B" w:rsidP="0065742B">
      <w:pPr>
        <w:ind w:right="-93"/>
        <w:jc w:val="both"/>
        <w:rPr>
          <w:rFonts w:ascii="Arial" w:hAnsi="Arial" w:cs="Arial"/>
          <w:b/>
          <w:sz w:val="20"/>
          <w:szCs w:val="20"/>
        </w:rPr>
      </w:pPr>
    </w:p>
    <w:p w:rsidR="0065742B" w:rsidRPr="00F8539B" w:rsidRDefault="0065742B" w:rsidP="0065742B">
      <w:pPr>
        <w:ind w:right="-93"/>
        <w:jc w:val="both"/>
        <w:rPr>
          <w:rFonts w:ascii="Arial" w:hAnsi="Arial" w:cs="Arial"/>
          <w:sz w:val="20"/>
          <w:szCs w:val="20"/>
        </w:rPr>
      </w:pPr>
      <w:r w:rsidRPr="00F8539B">
        <w:rPr>
          <w:rFonts w:ascii="Arial" w:hAnsi="Arial" w:cs="Arial"/>
          <w:sz w:val="20"/>
          <w:szCs w:val="20"/>
        </w:rPr>
        <w:t>PRIMERO.</w:t>
      </w:r>
      <w:r>
        <w:rPr>
          <w:rFonts w:ascii="Arial" w:hAnsi="Arial" w:cs="Arial"/>
          <w:sz w:val="20"/>
          <w:szCs w:val="20"/>
        </w:rPr>
        <w:t xml:space="preserve"> Se aprueba dictamen presentado por </w:t>
      </w:r>
      <w:r w:rsidRPr="00F8539B">
        <w:rPr>
          <w:rFonts w:ascii="Arial" w:hAnsi="Arial" w:cs="Arial"/>
          <w:sz w:val="20"/>
          <w:szCs w:val="20"/>
        </w:rPr>
        <w:t xml:space="preserve">la Comisión de Recepción para el otorgamiento de la Presea Saltillo 2016, </w:t>
      </w:r>
      <w:r>
        <w:rPr>
          <w:rFonts w:ascii="Arial" w:hAnsi="Arial" w:cs="Arial"/>
          <w:sz w:val="20"/>
          <w:szCs w:val="20"/>
        </w:rPr>
        <w:t xml:space="preserve">en consecuencia, </w:t>
      </w:r>
      <w:r w:rsidRPr="00F8539B">
        <w:rPr>
          <w:rFonts w:ascii="Arial" w:hAnsi="Arial" w:cs="Arial"/>
          <w:sz w:val="20"/>
          <w:szCs w:val="20"/>
        </w:rPr>
        <w:t>la Convocatoria para la entrega de la Presea Saltillo edición 2016.</w:t>
      </w:r>
    </w:p>
    <w:p w:rsidR="0065742B" w:rsidRPr="00F8539B" w:rsidRDefault="0065742B" w:rsidP="0065742B">
      <w:pPr>
        <w:ind w:right="-93"/>
        <w:jc w:val="both"/>
        <w:rPr>
          <w:rFonts w:ascii="Arial" w:hAnsi="Arial" w:cs="Arial"/>
          <w:sz w:val="20"/>
          <w:szCs w:val="20"/>
        </w:rPr>
      </w:pPr>
    </w:p>
    <w:p w:rsidR="0065742B" w:rsidRDefault="0065742B" w:rsidP="0065742B">
      <w:pPr>
        <w:ind w:right="-93"/>
        <w:rPr>
          <w:rFonts w:ascii="Arial" w:hAnsi="Arial" w:cs="Arial"/>
          <w:sz w:val="20"/>
          <w:szCs w:val="20"/>
        </w:rPr>
      </w:pPr>
      <w:r w:rsidRPr="00F8539B">
        <w:rPr>
          <w:rFonts w:ascii="Arial" w:hAnsi="Arial" w:cs="Arial"/>
          <w:sz w:val="20"/>
          <w:szCs w:val="20"/>
        </w:rPr>
        <w:t>SEGUNDO. Publíquese en la Gaceta Municipal, órgano de difusión oficial de este Gobierno</w:t>
      </w:r>
      <w:r>
        <w:rPr>
          <w:rFonts w:ascii="Arial" w:hAnsi="Arial" w:cs="Arial"/>
          <w:sz w:val="20"/>
          <w:szCs w:val="20"/>
        </w:rPr>
        <w:t>.</w:t>
      </w:r>
    </w:p>
    <w:p w:rsidR="0065742B" w:rsidRPr="007E2385" w:rsidRDefault="0065742B" w:rsidP="0065742B">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65742B" w:rsidRDefault="0065742B" w:rsidP="0065742B">
      <w:pPr>
        <w:ind w:right="-93"/>
        <w:jc w:val="center"/>
        <w:rPr>
          <w:rFonts w:ascii="Arial" w:hAnsi="Arial" w:cs="Arial"/>
          <w:b/>
          <w:sz w:val="20"/>
          <w:szCs w:val="20"/>
        </w:rPr>
      </w:pPr>
      <w:r w:rsidRPr="00566779">
        <w:rPr>
          <w:rFonts w:ascii="Arial" w:hAnsi="Arial" w:cs="Arial"/>
          <w:b/>
          <w:sz w:val="20"/>
          <w:szCs w:val="20"/>
        </w:rPr>
        <w:t>ESTÍMULO FISCA</w:t>
      </w:r>
      <w:r>
        <w:rPr>
          <w:rFonts w:ascii="Arial" w:hAnsi="Arial" w:cs="Arial"/>
          <w:b/>
          <w:sz w:val="20"/>
          <w:szCs w:val="20"/>
        </w:rPr>
        <w:t>L QUE CONSISTE EN COBRAR $1.00</w:t>
      </w:r>
      <w:r w:rsidRPr="00566779">
        <w:rPr>
          <w:rFonts w:ascii="Arial" w:hAnsi="Arial" w:cs="Arial"/>
          <w:b/>
          <w:sz w:val="20"/>
          <w:szCs w:val="20"/>
        </w:rPr>
        <w:t xml:space="preserve"> </w:t>
      </w:r>
      <w:r>
        <w:rPr>
          <w:rFonts w:ascii="Arial" w:hAnsi="Arial" w:cs="Arial"/>
          <w:b/>
          <w:sz w:val="20"/>
          <w:szCs w:val="20"/>
        </w:rPr>
        <w:t>(</w:t>
      </w:r>
      <w:r w:rsidRPr="00566779">
        <w:rPr>
          <w:rFonts w:ascii="Arial" w:hAnsi="Arial" w:cs="Arial"/>
          <w:b/>
          <w:sz w:val="20"/>
          <w:szCs w:val="20"/>
        </w:rPr>
        <w:t>UN PESO</w:t>
      </w:r>
      <w:r>
        <w:rPr>
          <w:rFonts w:ascii="Arial" w:hAnsi="Arial" w:cs="Arial"/>
          <w:b/>
          <w:sz w:val="20"/>
          <w:szCs w:val="20"/>
        </w:rPr>
        <w:t>)</w:t>
      </w:r>
      <w:r w:rsidRPr="00566779">
        <w:rPr>
          <w:rFonts w:ascii="Arial" w:hAnsi="Arial" w:cs="Arial"/>
          <w:b/>
          <w:sz w:val="20"/>
          <w:szCs w:val="20"/>
        </w:rPr>
        <w:t xml:space="preserve"> ANUAL LOS RECARGOS EN LOS CONCEPTOS DE IMPUESTO PREDIAL E IMPUESTO SOBRE ADQUISICIÓN DE INMUEBLES (ISAI), SERVICIO DE RECOLECCIÓN DE BASU</w:t>
      </w:r>
      <w:r>
        <w:rPr>
          <w:rFonts w:ascii="Arial" w:hAnsi="Arial" w:cs="Arial"/>
          <w:b/>
          <w:sz w:val="20"/>
          <w:szCs w:val="20"/>
        </w:rPr>
        <w:t>RA, E INFRACCIONES ELECTRÓNICAS.</w:t>
      </w:r>
    </w:p>
    <w:p w:rsidR="0065742B" w:rsidRPr="00566779" w:rsidRDefault="0065742B" w:rsidP="0065742B">
      <w:pPr>
        <w:ind w:right="-93"/>
        <w:jc w:val="center"/>
        <w:rPr>
          <w:rFonts w:ascii="Arial" w:eastAsia="Times" w:hAnsi="Arial" w:cs="Arial"/>
          <w:b/>
          <w:sz w:val="20"/>
          <w:szCs w:val="20"/>
        </w:rPr>
      </w:pPr>
    </w:p>
    <w:p w:rsidR="0065742B" w:rsidRDefault="0065742B" w:rsidP="0065742B">
      <w:pPr>
        <w:ind w:right="-93"/>
        <w:jc w:val="center"/>
        <w:rPr>
          <w:rFonts w:ascii="Arial" w:hAnsi="Arial" w:cs="Arial"/>
          <w:b/>
          <w:sz w:val="20"/>
          <w:szCs w:val="20"/>
        </w:rPr>
      </w:pPr>
      <w:r>
        <w:rPr>
          <w:rFonts w:ascii="Arial" w:hAnsi="Arial" w:cs="Arial"/>
          <w:b/>
          <w:sz w:val="20"/>
          <w:szCs w:val="20"/>
        </w:rPr>
        <w:t>A C U E R D O     63/09/16</w:t>
      </w:r>
    </w:p>
    <w:p w:rsidR="0065742B" w:rsidRDefault="0065742B" w:rsidP="0065742B">
      <w:pPr>
        <w:ind w:right="-93"/>
        <w:jc w:val="center"/>
        <w:rPr>
          <w:rFonts w:ascii="Arial" w:hAnsi="Arial" w:cs="Arial"/>
          <w:b/>
          <w:sz w:val="20"/>
          <w:szCs w:val="20"/>
        </w:rPr>
      </w:pPr>
    </w:p>
    <w:p w:rsidR="0065742B" w:rsidRPr="006115EF" w:rsidRDefault="0065742B" w:rsidP="0065742B">
      <w:pPr>
        <w:ind w:right="-93"/>
        <w:jc w:val="both"/>
        <w:rPr>
          <w:rFonts w:ascii="Arial" w:hAnsi="Arial" w:cs="Arial"/>
          <w:sz w:val="20"/>
          <w:szCs w:val="20"/>
        </w:rPr>
      </w:pPr>
      <w:bookmarkStart w:id="2" w:name="ONCE"/>
      <w:r w:rsidRPr="006115EF">
        <w:rPr>
          <w:rFonts w:ascii="Arial" w:hAnsi="Arial" w:cs="Arial"/>
          <w:sz w:val="20"/>
          <w:szCs w:val="20"/>
        </w:rPr>
        <w:t>PRIMERO: Se aprueba dictamen de la Comisión de la Comisión De Hacienda, Patrimonio, Cuenta Pública Y Gastos Médicos, en consecuencia el estímulo fiscal que consiste en cobrar ($1.00) Un peso M.N. anual los recargos en los conceptos de Impuesto Predial, Impuesto Sobre Adquisición de Inmuebles (ISAI), Servicio de Recolección de Basura, e Infracciones Electrónicas, con vigencia durante los meses de mayo, junio y julio de 2016; en cuanto al Impuesto Sobre Adquisición de Inmuebles (ISAI) y en específico en los casos que se solicite avalúo referido para la realización de la escrituración, el estímulo no aplica ya que tendrá que pagar los recargos correspondientes a la fecha de la enajenación.</w:t>
      </w:r>
    </w:p>
    <w:p w:rsidR="0065742B" w:rsidRPr="006115EF" w:rsidRDefault="0065742B" w:rsidP="0065742B">
      <w:pPr>
        <w:ind w:right="-93"/>
        <w:jc w:val="both"/>
        <w:rPr>
          <w:rFonts w:ascii="Arial" w:hAnsi="Arial" w:cs="Arial"/>
          <w:sz w:val="20"/>
          <w:szCs w:val="20"/>
        </w:rPr>
      </w:pPr>
    </w:p>
    <w:p w:rsidR="0065742B" w:rsidRDefault="0065742B" w:rsidP="0065742B">
      <w:pPr>
        <w:ind w:right="-93"/>
        <w:rPr>
          <w:rFonts w:ascii="Arial" w:hAnsi="Arial" w:cs="Arial"/>
          <w:sz w:val="20"/>
          <w:szCs w:val="20"/>
        </w:rPr>
      </w:pPr>
      <w:r w:rsidRPr="006115EF">
        <w:rPr>
          <w:rFonts w:ascii="Arial" w:hAnsi="Arial" w:cs="Arial"/>
          <w:sz w:val="20"/>
          <w:szCs w:val="20"/>
        </w:rPr>
        <w:t>SEGUNDO: Notifíquese a la Tesorería Municipal para los efectos a que haya lugar y a la Dirección de Comunicación S</w:t>
      </w:r>
      <w:r>
        <w:rPr>
          <w:rFonts w:ascii="Arial" w:hAnsi="Arial" w:cs="Arial"/>
          <w:sz w:val="20"/>
          <w:szCs w:val="20"/>
        </w:rPr>
        <w:t>ocial para su debida difusión.</w:t>
      </w:r>
    </w:p>
    <w:p w:rsidR="0065742B" w:rsidRPr="007E2385" w:rsidRDefault="0065742B" w:rsidP="0065742B">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65742B" w:rsidRPr="00566779" w:rsidRDefault="0065742B" w:rsidP="0065742B">
      <w:pPr>
        <w:ind w:right="-93"/>
        <w:jc w:val="center"/>
        <w:rPr>
          <w:rFonts w:ascii="Arial" w:eastAsia="Times" w:hAnsi="Arial" w:cs="Arial"/>
          <w:b/>
          <w:sz w:val="20"/>
          <w:szCs w:val="20"/>
        </w:rPr>
      </w:pPr>
      <w:r w:rsidRPr="00566779">
        <w:rPr>
          <w:rFonts w:ascii="Arial" w:hAnsi="Arial" w:cs="Arial"/>
          <w:b/>
          <w:sz w:val="20"/>
          <w:szCs w:val="20"/>
        </w:rPr>
        <w:t>CAMBIO DE USO DEL SUELO, PARA LA REGULARIZACIÓN DE BODEGAS, EN UN PREDIO UBICADO EN BLVD. VITO ALESIO ROBLES Y PERIFÉRICO LUIS ECHEVERRÍA</w:t>
      </w:r>
    </w:p>
    <w:bookmarkEnd w:id="2"/>
    <w:p w:rsidR="0065742B" w:rsidRDefault="0065742B" w:rsidP="0065742B">
      <w:pPr>
        <w:ind w:right="-93"/>
        <w:jc w:val="center"/>
        <w:rPr>
          <w:rFonts w:ascii="Arial" w:hAnsi="Arial" w:cs="Arial"/>
          <w:b/>
          <w:sz w:val="20"/>
          <w:szCs w:val="20"/>
          <w:lang w:val="es-MX"/>
        </w:rPr>
      </w:pPr>
    </w:p>
    <w:p w:rsidR="0065742B" w:rsidRDefault="0065742B" w:rsidP="0065742B">
      <w:pPr>
        <w:ind w:right="-93"/>
        <w:jc w:val="center"/>
        <w:rPr>
          <w:rFonts w:ascii="Arial" w:hAnsi="Arial" w:cs="Arial"/>
          <w:b/>
          <w:sz w:val="20"/>
          <w:szCs w:val="20"/>
        </w:rPr>
      </w:pPr>
      <w:r>
        <w:rPr>
          <w:rFonts w:ascii="Arial" w:hAnsi="Arial" w:cs="Arial"/>
          <w:b/>
          <w:sz w:val="20"/>
          <w:szCs w:val="20"/>
        </w:rPr>
        <w:t>A C U E R D O     64/09</w:t>
      </w:r>
      <w:r w:rsidRPr="004F4902">
        <w:rPr>
          <w:rFonts w:ascii="Arial" w:hAnsi="Arial" w:cs="Arial"/>
          <w:b/>
          <w:sz w:val="20"/>
          <w:szCs w:val="20"/>
        </w:rPr>
        <w:t>/16</w:t>
      </w:r>
    </w:p>
    <w:p w:rsidR="0065742B" w:rsidRDefault="0065742B" w:rsidP="0065742B">
      <w:pPr>
        <w:ind w:right="-91"/>
        <w:jc w:val="center"/>
        <w:rPr>
          <w:rFonts w:ascii="Arial" w:hAnsi="Arial" w:cs="Arial"/>
          <w:b/>
          <w:sz w:val="20"/>
          <w:szCs w:val="20"/>
        </w:rPr>
      </w:pPr>
    </w:p>
    <w:p w:rsidR="0065742B" w:rsidRPr="007039B0" w:rsidRDefault="0065742B" w:rsidP="0065742B">
      <w:pPr>
        <w:numPr>
          <w:ilvl w:val="0"/>
          <w:numId w:val="2"/>
        </w:numPr>
        <w:spacing w:after="240"/>
        <w:ind w:left="0" w:right="-91" w:firstLine="0"/>
        <w:jc w:val="both"/>
        <w:rPr>
          <w:rFonts w:ascii="Arial" w:hAnsi="Arial" w:cs="Arial"/>
          <w:sz w:val="20"/>
          <w:szCs w:val="20"/>
        </w:rPr>
      </w:pPr>
      <w:r w:rsidRPr="007039B0">
        <w:rPr>
          <w:rFonts w:ascii="Arial" w:hAnsi="Arial" w:cs="Arial"/>
          <w:sz w:val="20"/>
          <w:szCs w:val="20"/>
        </w:rPr>
        <w:t xml:space="preserve">Se aprueba dictamen presentado por Comisión de Planeación, Urbanismo, Obras Públicas y Centro Histórico, en consecuencia </w:t>
      </w:r>
      <w:r>
        <w:rPr>
          <w:rFonts w:ascii="Arial" w:hAnsi="Arial" w:cs="Arial"/>
          <w:sz w:val="20"/>
          <w:szCs w:val="20"/>
        </w:rPr>
        <w:t>s</w:t>
      </w:r>
      <w:r w:rsidRPr="007039B0">
        <w:rPr>
          <w:rFonts w:ascii="Arial" w:hAnsi="Arial" w:cs="Arial"/>
          <w:sz w:val="20"/>
          <w:szCs w:val="20"/>
        </w:rPr>
        <w:t>e autoriza el cambio de uso del suelo de Gasolinera I5 a Corredor Urbano Comercio/Servicio/Industria Ligera CU-4 para 13,772.43 m</w:t>
      </w:r>
      <w:r w:rsidRPr="007039B0">
        <w:rPr>
          <w:rFonts w:ascii="Arial" w:hAnsi="Arial" w:cs="Arial"/>
          <w:sz w:val="20"/>
          <w:szCs w:val="20"/>
          <w:vertAlign w:val="superscript"/>
        </w:rPr>
        <w:t>2</w:t>
      </w:r>
      <w:r w:rsidRPr="007039B0">
        <w:rPr>
          <w:rFonts w:ascii="Arial" w:hAnsi="Arial" w:cs="Arial"/>
          <w:sz w:val="20"/>
          <w:szCs w:val="20"/>
        </w:rPr>
        <w:t xml:space="preserve"> y Gasolinera I5 existente para 4,000 m</w:t>
      </w:r>
      <w:r w:rsidRPr="007039B0">
        <w:rPr>
          <w:rFonts w:ascii="Arial" w:hAnsi="Arial" w:cs="Arial"/>
          <w:sz w:val="20"/>
          <w:szCs w:val="20"/>
          <w:vertAlign w:val="superscript"/>
        </w:rPr>
        <w:t>2</w:t>
      </w:r>
      <w:r w:rsidRPr="007039B0">
        <w:rPr>
          <w:rFonts w:ascii="Arial" w:hAnsi="Arial" w:cs="Arial"/>
          <w:sz w:val="20"/>
          <w:szCs w:val="20"/>
        </w:rPr>
        <w:t xml:space="preserve">, para la regularización de bodegas con giro de industria ligera, en un predio ubicado en </w:t>
      </w:r>
      <w:proofErr w:type="spellStart"/>
      <w:r w:rsidRPr="007039B0">
        <w:rPr>
          <w:rFonts w:ascii="Arial" w:hAnsi="Arial" w:cs="Arial"/>
          <w:sz w:val="20"/>
          <w:szCs w:val="20"/>
        </w:rPr>
        <w:t>Blvd</w:t>
      </w:r>
      <w:proofErr w:type="spellEnd"/>
      <w:r w:rsidRPr="007039B0">
        <w:rPr>
          <w:rFonts w:ascii="Arial" w:hAnsi="Arial" w:cs="Arial"/>
          <w:sz w:val="20"/>
          <w:szCs w:val="20"/>
        </w:rPr>
        <w:t xml:space="preserve">. Vito </w:t>
      </w:r>
      <w:proofErr w:type="spellStart"/>
      <w:r w:rsidRPr="007039B0">
        <w:rPr>
          <w:rFonts w:ascii="Arial" w:hAnsi="Arial" w:cs="Arial"/>
          <w:sz w:val="20"/>
          <w:szCs w:val="20"/>
        </w:rPr>
        <w:t>Alesio</w:t>
      </w:r>
      <w:proofErr w:type="spellEnd"/>
      <w:r w:rsidRPr="007039B0">
        <w:rPr>
          <w:rFonts w:ascii="Arial" w:hAnsi="Arial" w:cs="Arial"/>
          <w:sz w:val="20"/>
          <w:szCs w:val="20"/>
        </w:rPr>
        <w:t xml:space="preserve"> Robles y Periférico Luis Echeverría Álvarez No. 1435, en el predio denominado Mesa de los Amoles y la Calcinadora de esta ciudad, con una superficie total de 17,772.43 m</w:t>
      </w:r>
      <w:r w:rsidRPr="007039B0">
        <w:rPr>
          <w:rFonts w:ascii="Arial" w:hAnsi="Arial" w:cs="Arial"/>
          <w:sz w:val="20"/>
          <w:szCs w:val="20"/>
          <w:vertAlign w:val="superscript"/>
        </w:rPr>
        <w:t>2</w:t>
      </w:r>
      <w:r>
        <w:rPr>
          <w:rFonts w:ascii="Arial" w:hAnsi="Arial" w:cs="Arial"/>
          <w:sz w:val="20"/>
          <w:szCs w:val="20"/>
        </w:rPr>
        <w:t>.</w:t>
      </w:r>
    </w:p>
    <w:p w:rsidR="0065742B" w:rsidRPr="002B0224" w:rsidRDefault="0065742B" w:rsidP="0065742B">
      <w:pPr>
        <w:numPr>
          <w:ilvl w:val="0"/>
          <w:numId w:val="2"/>
        </w:numPr>
        <w:spacing w:after="240"/>
        <w:ind w:left="0" w:right="-91" w:firstLine="0"/>
        <w:jc w:val="both"/>
        <w:rPr>
          <w:rFonts w:ascii="Arial" w:hAnsi="Arial" w:cs="Arial"/>
          <w:sz w:val="20"/>
          <w:szCs w:val="20"/>
        </w:rPr>
      </w:pPr>
      <w:r w:rsidRPr="002B0224">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65742B" w:rsidRDefault="0065742B" w:rsidP="0065742B">
      <w:pPr>
        <w:numPr>
          <w:ilvl w:val="0"/>
          <w:numId w:val="2"/>
        </w:numPr>
        <w:spacing w:after="240"/>
        <w:ind w:left="0" w:right="-91" w:firstLine="0"/>
        <w:jc w:val="both"/>
        <w:rPr>
          <w:rFonts w:ascii="Arial" w:hAnsi="Arial" w:cs="Arial"/>
          <w:sz w:val="20"/>
          <w:szCs w:val="20"/>
        </w:rPr>
      </w:pPr>
      <w:r w:rsidRPr="00DA5FE6">
        <w:rPr>
          <w:rFonts w:ascii="Arial" w:hAnsi="Arial" w:cs="Arial"/>
          <w:sz w:val="20"/>
          <w:szCs w:val="20"/>
        </w:rPr>
        <w:t xml:space="preserve">Notifíquese a la Dirección de Desarrollo Urbano, para que a su vez notifique </w:t>
      </w:r>
      <w:r w:rsidRPr="00DA5FE6">
        <w:rPr>
          <w:rFonts w:ascii="Arial" w:hAnsi="Arial" w:cs="Arial"/>
          <w:color w:val="000000"/>
          <w:sz w:val="20"/>
          <w:szCs w:val="20"/>
        </w:rPr>
        <w:t>al C. Francisco Gerardo Zambrano Aguirre</w:t>
      </w:r>
      <w:r>
        <w:rPr>
          <w:rFonts w:ascii="Arial" w:hAnsi="Arial" w:cs="Arial"/>
          <w:sz w:val="20"/>
          <w:szCs w:val="20"/>
        </w:rPr>
        <w:t xml:space="preserve"> y </w:t>
      </w:r>
      <w:r w:rsidRPr="00DA5FE6">
        <w:rPr>
          <w:rFonts w:ascii="Arial" w:hAnsi="Arial" w:cs="Arial"/>
          <w:sz w:val="20"/>
          <w:szCs w:val="20"/>
        </w:rPr>
        <w:t>a las Direcciones Municipales competentes y a la Secretaría correspondiente del Gobierno del Estado, para los efectos a que haya lugar.</w:t>
      </w:r>
    </w:p>
    <w:p w:rsidR="0065742B" w:rsidRPr="002C69CB" w:rsidRDefault="0065742B" w:rsidP="0065742B">
      <w:pPr>
        <w:numPr>
          <w:ilvl w:val="0"/>
          <w:numId w:val="2"/>
        </w:numPr>
        <w:ind w:left="0" w:right="-91" w:firstLine="0"/>
        <w:jc w:val="both"/>
        <w:rPr>
          <w:rFonts w:ascii="Arial" w:hAnsi="Arial" w:cs="Arial"/>
          <w:sz w:val="20"/>
          <w:szCs w:val="20"/>
        </w:rPr>
      </w:pPr>
      <w:r w:rsidRPr="002C71F8">
        <w:rPr>
          <w:rFonts w:ascii="Arial" w:hAnsi="Arial" w:cs="Arial"/>
          <w:sz w:val="20"/>
          <w:szCs w:val="20"/>
        </w:rPr>
        <w:t>Notifíquese y publíquese en el órgano de difusión oficial de este Gobierno Municipal</w:t>
      </w:r>
      <w:r>
        <w:rPr>
          <w:rFonts w:ascii="Arial" w:eastAsia="Times" w:hAnsi="Arial" w:cs="Arial"/>
          <w:sz w:val="20"/>
          <w:szCs w:val="20"/>
        </w:rPr>
        <w:t>.</w:t>
      </w:r>
    </w:p>
    <w:p w:rsidR="0065742B" w:rsidRPr="002C69CB" w:rsidRDefault="0065742B" w:rsidP="0065742B">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65742B" w:rsidRDefault="0065742B" w:rsidP="0065742B">
      <w:pPr>
        <w:tabs>
          <w:tab w:val="left" w:pos="8505"/>
          <w:tab w:val="left" w:pos="9781"/>
        </w:tabs>
        <w:ind w:right="-93"/>
        <w:jc w:val="center"/>
        <w:rPr>
          <w:rFonts w:ascii="Arial" w:hAnsi="Arial" w:cs="Arial"/>
          <w:b/>
          <w:sz w:val="20"/>
          <w:szCs w:val="20"/>
        </w:rPr>
      </w:pPr>
      <w:r>
        <w:rPr>
          <w:rFonts w:ascii="Arial" w:hAnsi="Arial" w:cs="Arial"/>
          <w:b/>
          <w:sz w:val="20"/>
          <w:szCs w:val="20"/>
        </w:rPr>
        <w:t>A</w:t>
      </w:r>
      <w:r w:rsidRPr="00566779">
        <w:rPr>
          <w:rFonts w:ascii="Arial" w:hAnsi="Arial" w:cs="Arial"/>
          <w:b/>
          <w:sz w:val="20"/>
          <w:szCs w:val="20"/>
        </w:rPr>
        <w:t>SIGNACIÓN DE USO DEL SUELO A EQUIPAMIENTO DE SALUD PARA UN PREDIO UBICADO EN LA MANZANA 75 DEL FRACCIONAMIENTO SALTILLO 2000</w:t>
      </w:r>
      <w:r>
        <w:rPr>
          <w:rFonts w:ascii="Arial" w:hAnsi="Arial" w:cs="Arial"/>
          <w:b/>
          <w:sz w:val="20"/>
          <w:szCs w:val="20"/>
        </w:rPr>
        <w:t>.</w:t>
      </w:r>
    </w:p>
    <w:p w:rsidR="0065742B" w:rsidRPr="00566779" w:rsidRDefault="0065742B" w:rsidP="0065742B">
      <w:pPr>
        <w:tabs>
          <w:tab w:val="left" w:pos="8505"/>
          <w:tab w:val="left" w:pos="9781"/>
        </w:tabs>
        <w:ind w:right="-93"/>
        <w:jc w:val="center"/>
        <w:rPr>
          <w:rFonts w:ascii="Arial" w:hAnsi="Arial" w:cs="Arial"/>
          <w:b/>
          <w:sz w:val="20"/>
          <w:szCs w:val="20"/>
        </w:rPr>
      </w:pPr>
    </w:p>
    <w:p w:rsidR="0065742B" w:rsidRPr="00F07350" w:rsidRDefault="0065742B" w:rsidP="0065742B">
      <w:pPr>
        <w:tabs>
          <w:tab w:val="left" w:pos="8505"/>
          <w:tab w:val="left" w:pos="9781"/>
        </w:tabs>
        <w:spacing w:line="360" w:lineRule="auto"/>
        <w:ind w:right="-93"/>
        <w:jc w:val="center"/>
        <w:rPr>
          <w:rFonts w:ascii="Arial" w:hAnsi="Arial" w:cs="Arial"/>
          <w:b/>
          <w:sz w:val="20"/>
          <w:szCs w:val="20"/>
          <w:lang w:val="es-MX"/>
        </w:rPr>
      </w:pPr>
      <w:r>
        <w:rPr>
          <w:rFonts w:ascii="Arial" w:hAnsi="Arial" w:cs="Arial"/>
          <w:b/>
          <w:sz w:val="20"/>
          <w:szCs w:val="20"/>
        </w:rPr>
        <w:t>A C U E R D O     65/09/16</w:t>
      </w:r>
    </w:p>
    <w:p w:rsidR="0065742B" w:rsidRPr="001D4D76" w:rsidRDefault="0065742B" w:rsidP="0065742B">
      <w:pPr>
        <w:spacing w:line="360" w:lineRule="auto"/>
        <w:ind w:right="-93"/>
        <w:jc w:val="center"/>
        <w:rPr>
          <w:rFonts w:ascii="Arial" w:hAnsi="Arial" w:cs="Arial"/>
          <w:sz w:val="20"/>
          <w:szCs w:val="20"/>
        </w:rPr>
      </w:pPr>
    </w:p>
    <w:p w:rsidR="0065742B" w:rsidRPr="001D4D76" w:rsidRDefault="0065742B" w:rsidP="0065742B">
      <w:pPr>
        <w:numPr>
          <w:ilvl w:val="0"/>
          <w:numId w:val="10"/>
        </w:numPr>
        <w:spacing w:after="240"/>
        <w:ind w:left="0" w:right="-93" w:firstLine="0"/>
        <w:jc w:val="both"/>
        <w:rPr>
          <w:rFonts w:ascii="Arial" w:hAnsi="Arial" w:cs="Arial"/>
          <w:sz w:val="20"/>
          <w:szCs w:val="20"/>
        </w:rPr>
      </w:pPr>
      <w:r w:rsidRPr="001D4D76">
        <w:rPr>
          <w:rFonts w:ascii="Arial" w:hAnsi="Arial" w:cs="Arial"/>
          <w:sz w:val="20"/>
          <w:szCs w:val="20"/>
        </w:rPr>
        <w:t xml:space="preserve">Se aprueba dictamen de la Comisión de Planeación, Urbanismo, Obras Públicas y Centro Histórico, en consecuencia </w:t>
      </w:r>
      <w:r>
        <w:rPr>
          <w:rFonts w:ascii="Arial" w:hAnsi="Arial" w:cs="Arial"/>
          <w:sz w:val="20"/>
          <w:szCs w:val="20"/>
        </w:rPr>
        <w:t>s</w:t>
      </w:r>
      <w:r w:rsidRPr="001D4D76">
        <w:rPr>
          <w:rFonts w:ascii="Arial" w:hAnsi="Arial" w:cs="Arial"/>
          <w:sz w:val="20"/>
          <w:szCs w:val="20"/>
        </w:rPr>
        <w:t>e autoriza la asignación de uso del suelo de Jardín Vecinal/Espacio abierto R5 a Equipamiento de Salud para un predio ubicado en la manzana 75 del Fraccionamiento Saltillo 2000, con una superficie total de 4,640.573 m</w:t>
      </w:r>
      <w:r w:rsidRPr="001D4D76">
        <w:rPr>
          <w:rFonts w:ascii="Arial" w:hAnsi="Arial" w:cs="Arial"/>
          <w:sz w:val="20"/>
          <w:szCs w:val="20"/>
          <w:vertAlign w:val="superscript"/>
        </w:rPr>
        <w:t>2</w:t>
      </w:r>
      <w:r w:rsidRPr="001D4D76">
        <w:rPr>
          <w:rFonts w:ascii="Arial" w:hAnsi="Arial" w:cs="Arial"/>
          <w:sz w:val="20"/>
          <w:szCs w:val="20"/>
        </w:rPr>
        <w:t>.</w:t>
      </w:r>
    </w:p>
    <w:p w:rsidR="0065742B" w:rsidRPr="001D4D76" w:rsidRDefault="0065742B" w:rsidP="0065742B">
      <w:pPr>
        <w:numPr>
          <w:ilvl w:val="0"/>
          <w:numId w:val="10"/>
        </w:numPr>
        <w:spacing w:after="240"/>
        <w:ind w:left="0" w:right="-93" w:firstLine="0"/>
        <w:jc w:val="both"/>
        <w:rPr>
          <w:rFonts w:ascii="Arial" w:hAnsi="Arial" w:cs="Arial"/>
          <w:sz w:val="20"/>
          <w:szCs w:val="20"/>
        </w:rPr>
      </w:pPr>
      <w:r w:rsidRPr="001D4D76">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65742B" w:rsidRPr="009C3978" w:rsidRDefault="0065742B" w:rsidP="0065742B">
      <w:pPr>
        <w:numPr>
          <w:ilvl w:val="0"/>
          <w:numId w:val="10"/>
        </w:numPr>
        <w:spacing w:after="240"/>
        <w:ind w:left="0" w:right="-93" w:firstLine="0"/>
        <w:jc w:val="both"/>
        <w:rPr>
          <w:rFonts w:ascii="Arial" w:hAnsi="Arial" w:cs="Arial"/>
          <w:sz w:val="20"/>
          <w:szCs w:val="20"/>
        </w:rPr>
      </w:pPr>
      <w:r w:rsidRPr="009C3978">
        <w:rPr>
          <w:rFonts w:ascii="Arial" w:hAnsi="Arial" w:cs="Arial"/>
          <w:sz w:val="20"/>
          <w:szCs w:val="20"/>
        </w:rPr>
        <w:t xml:space="preserve">Notifíquese a la Dirección de Desarrollo Urbano, para que a su vez notifique </w:t>
      </w:r>
      <w:r w:rsidRPr="009C3978">
        <w:rPr>
          <w:rFonts w:ascii="Arial" w:hAnsi="Arial" w:cs="Arial"/>
          <w:color w:val="000000"/>
          <w:sz w:val="20"/>
          <w:szCs w:val="20"/>
        </w:rPr>
        <w:t>al Lic. Sergio Ramiro Ávila Pérez, Director de Bienes Inmuebles</w:t>
      </w:r>
      <w:r>
        <w:rPr>
          <w:rFonts w:ascii="Arial" w:hAnsi="Arial" w:cs="Arial"/>
          <w:color w:val="000000"/>
          <w:sz w:val="20"/>
          <w:szCs w:val="20"/>
        </w:rPr>
        <w:t xml:space="preserve"> y </w:t>
      </w:r>
      <w:r w:rsidRPr="009C3978">
        <w:rPr>
          <w:rFonts w:ascii="Arial" w:hAnsi="Arial" w:cs="Arial"/>
          <w:sz w:val="20"/>
          <w:szCs w:val="20"/>
        </w:rPr>
        <w:t>a las Direcciones Municipales competentes y a la Secretaría correspondiente del Gobierno del Estado, para los efectos a que haya lugar.</w:t>
      </w:r>
    </w:p>
    <w:p w:rsidR="0065742B" w:rsidRPr="009C3978" w:rsidRDefault="0065742B" w:rsidP="0065742B">
      <w:pPr>
        <w:numPr>
          <w:ilvl w:val="0"/>
          <w:numId w:val="10"/>
        </w:numPr>
        <w:ind w:left="142" w:right="-93" w:hanging="142"/>
        <w:jc w:val="both"/>
        <w:rPr>
          <w:rFonts w:ascii="Arial" w:hAnsi="Arial" w:cs="Arial"/>
          <w:sz w:val="20"/>
          <w:szCs w:val="20"/>
        </w:rPr>
      </w:pPr>
      <w:r>
        <w:rPr>
          <w:rFonts w:ascii="Arial" w:hAnsi="Arial" w:cs="Arial"/>
          <w:sz w:val="20"/>
          <w:szCs w:val="20"/>
        </w:rPr>
        <w:t>P</w:t>
      </w:r>
      <w:r w:rsidRPr="009C3978">
        <w:rPr>
          <w:rFonts w:ascii="Arial" w:hAnsi="Arial" w:cs="Arial"/>
          <w:sz w:val="20"/>
          <w:szCs w:val="20"/>
        </w:rPr>
        <w:t>ublíquese en el órgano de difusión oficial de este Gobierno Municipal.</w:t>
      </w:r>
    </w:p>
    <w:p w:rsidR="0065742B" w:rsidRPr="002C69CB" w:rsidRDefault="0065742B" w:rsidP="0065742B">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65742B" w:rsidRDefault="0065742B" w:rsidP="0065742B">
      <w:pPr>
        <w:tabs>
          <w:tab w:val="left" w:pos="709"/>
        </w:tabs>
        <w:ind w:right="-93"/>
        <w:jc w:val="center"/>
        <w:rPr>
          <w:rFonts w:ascii="Arial" w:hAnsi="Arial" w:cs="Arial"/>
          <w:sz w:val="20"/>
          <w:szCs w:val="20"/>
        </w:rPr>
      </w:pPr>
      <w:r w:rsidRPr="002C71F8">
        <w:rPr>
          <w:rFonts w:ascii="Arial" w:hAnsi="Arial" w:cs="Arial"/>
          <w:b/>
          <w:sz w:val="20"/>
          <w:szCs w:val="20"/>
        </w:rPr>
        <w:t xml:space="preserve">CAMBIO DE USO DEL SUELO, PARA UN PREDIO </w:t>
      </w:r>
      <w:r>
        <w:rPr>
          <w:rFonts w:ascii="Arial" w:hAnsi="Arial" w:cs="Arial"/>
          <w:b/>
          <w:sz w:val="20"/>
          <w:szCs w:val="20"/>
        </w:rPr>
        <w:t xml:space="preserve">UBICADO EN LA ACERA ORIENTE DEL </w:t>
      </w:r>
      <w:r w:rsidRPr="002C71F8">
        <w:rPr>
          <w:rFonts w:ascii="Arial" w:hAnsi="Arial" w:cs="Arial"/>
          <w:b/>
          <w:sz w:val="20"/>
          <w:szCs w:val="20"/>
        </w:rPr>
        <w:t xml:space="preserve">BLVD. EULALIO GUTIÉRREZ, </w:t>
      </w:r>
      <w:r>
        <w:rPr>
          <w:rFonts w:ascii="Arial" w:hAnsi="Arial" w:cs="Arial"/>
          <w:b/>
          <w:sz w:val="20"/>
          <w:szCs w:val="20"/>
        </w:rPr>
        <w:t>100 M AL NORTE DEL BLVD MISIONES JUNTO AL FRACCIONAMIENTO SANTA ROSA.</w:t>
      </w:r>
    </w:p>
    <w:p w:rsidR="0065742B" w:rsidRDefault="0065742B" w:rsidP="0065742B">
      <w:pPr>
        <w:tabs>
          <w:tab w:val="left" w:pos="3090"/>
        </w:tabs>
        <w:ind w:left="2977" w:right="-93" w:hanging="2124"/>
        <w:jc w:val="center"/>
        <w:rPr>
          <w:rFonts w:ascii="Arial" w:eastAsia="Times" w:hAnsi="Arial" w:cs="Arial"/>
          <w:b/>
          <w:sz w:val="20"/>
          <w:szCs w:val="20"/>
        </w:rPr>
      </w:pPr>
    </w:p>
    <w:p w:rsidR="0065742B" w:rsidRPr="00F07350" w:rsidRDefault="0065742B" w:rsidP="0065742B">
      <w:pPr>
        <w:tabs>
          <w:tab w:val="left" w:pos="8505"/>
          <w:tab w:val="left" w:pos="9781"/>
        </w:tabs>
        <w:spacing w:line="360" w:lineRule="auto"/>
        <w:ind w:right="-93"/>
        <w:jc w:val="center"/>
        <w:rPr>
          <w:rFonts w:ascii="Arial" w:hAnsi="Arial" w:cs="Arial"/>
          <w:b/>
          <w:sz w:val="20"/>
          <w:szCs w:val="20"/>
          <w:lang w:val="es-MX"/>
        </w:rPr>
      </w:pPr>
      <w:r>
        <w:rPr>
          <w:rFonts w:ascii="Arial" w:hAnsi="Arial" w:cs="Arial"/>
          <w:b/>
          <w:sz w:val="20"/>
          <w:szCs w:val="20"/>
        </w:rPr>
        <w:t>A C U E R D O     66/09/16</w:t>
      </w:r>
    </w:p>
    <w:p w:rsidR="0065742B" w:rsidRDefault="0065742B" w:rsidP="0065742B">
      <w:pPr>
        <w:ind w:right="-93"/>
        <w:jc w:val="center"/>
        <w:rPr>
          <w:rFonts w:ascii="Arial" w:hAnsi="Arial" w:cs="Arial"/>
          <w:b/>
          <w:sz w:val="20"/>
          <w:szCs w:val="20"/>
          <w:lang w:val="es-MX"/>
        </w:rPr>
      </w:pPr>
    </w:p>
    <w:p w:rsidR="0065742B" w:rsidRPr="00554F2A" w:rsidRDefault="0065742B" w:rsidP="0065742B">
      <w:pPr>
        <w:numPr>
          <w:ilvl w:val="0"/>
          <w:numId w:val="11"/>
        </w:numPr>
        <w:tabs>
          <w:tab w:val="left" w:pos="851"/>
        </w:tabs>
        <w:spacing w:after="240"/>
        <w:ind w:left="0" w:right="-93" w:firstLine="0"/>
        <w:jc w:val="both"/>
        <w:rPr>
          <w:rFonts w:ascii="Arial" w:hAnsi="Arial" w:cs="Arial"/>
          <w:sz w:val="20"/>
          <w:szCs w:val="20"/>
        </w:rPr>
      </w:pPr>
      <w:r w:rsidRPr="00554F2A">
        <w:rPr>
          <w:rFonts w:ascii="Arial" w:hAnsi="Arial" w:cs="Arial"/>
          <w:sz w:val="20"/>
          <w:szCs w:val="20"/>
        </w:rPr>
        <w:t xml:space="preserve">Se aprueba dictamen de la Comisión de Planeación, Urbanismo, Obras Públicas y Centro Histórico, en consecuencia se autoriza </w:t>
      </w:r>
      <w:r w:rsidRPr="007642A6">
        <w:rPr>
          <w:rFonts w:ascii="Arial" w:hAnsi="Arial" w:cs="Arial"/>
          <w:sz w:val="20"/>
          <w:szCs w:val="20"/>
        </w:rPr>
        <w:t xml:space="preserve">cambio de uso del suelo de Habitacional con Densidad Baja H2 a Habitacional con Densidad Poblado Típico H2.4, para un predio ubicado en la acera oriente del </w:t>
      </w:r>
      <w:proofErr w:type="spellStart"/>
      <w:r w:rsidRPr="007642A6">
        <w:rPr>
          <w:rFonts w:ascii="Arial" w:hAnsi="Arial" w:cs="Arial"/>
          <w:sz w:val="20"/>
          <w:szCs w:val="20"/>
        </w:rPr>
        <w:t>Blvd</w:t>
      </w:r>
      <w:proofErr w:type="spellEnd"/>
      <w:r w:rsidRPr="007642A6">
        <w:rPr>
          <w:rFonts w:ascii="Arial" w:hAnsi="Arial" w:cs="Arial"/>
          <w:sz w:val="20"/>
          <w:szCs w:val="20"/>
        </w:rPr>
        <w:t xml:space="preserve">. Eulalio Gutiérrez, 100 m al norte del </w:t>
      </w:r>
      <w:proofErr w:type="spellStart"/>
      <w:r w:rsidRPr="007642A6">
        <w:rPr>
          <w:rFonts w:ascii="Arial" w:hAnsi="Arial" w:cs="Arial"/>
          <w:sz w:val="20"/>
          <w:szCs w:val="20"/>
        </w:rPr>
        <w:t>Blvd</w:t>
      </w:r>
      <w:proofErr w:type="spellEnd"/>
      <w:r w:rsidRPr="007642A6">
        <w:rPr>
          <w:rFonts w:ascii="Arial" w:hAnsi="Arial" w:cs="Arial"/>
          <w:sz w:val="20"/>
          <w:szCs w:val="20"/>
        </w:rPr>
        <w:t>. Misioneros junto al Fraccionamiento Santa Rosa al norte de la ciudad, con una superficie total de 8,991.41 m</w:t>
      </w:r>
      <w:r w:rsidRPr="007642A6">
        <w:rPr>
          <w:rFonts w:ascii="Arial" w:hAnsi="Arial" w:cs="Arial"/>
          <w:sz w:val="20"/>
          <w:szCs w:val="20"/>
          <w:vertAlign w:val="superscript"/>
        </w:rPr>
        <w:t>2</w:t>
      </w:r>
      <w:r w:rsidRPr="007642A6">
        <w:rPr>
          <w:rFonts w:ascii="Arial" w:hAnsi="Arial" w:cs="Arial"/>
          <w:sz w:val="20"/>
          <w:szCs w:val="20"/>
        </w:rPr>
        <w:t>.</w:t>
      </w:r>
    </w:p>
    <w:p w:rsidR="0065742B" w:rsidRPr="00554F2A" w:rsidRDefault="0065742B" w:rsidP="0065742B">
      <w:pPr>
        <w:numPr>
          <w:ilvl w:val="0"/>
          <w:numId w:val="11"/>
        </w:numPr>
        <w:spacing w:after="240"/>
        <w:ind w:left="0" w:right="-93" w:firstLine="0"/>
        <w:jc w:val="both"/>
        <w:rPr>
          <w:rFonts w:ascii="Arial" w:hAnsi="Arial" w:cs="Arial"/>
          <w:sz w:val="20"/>
          <w:szCs w:val="20"/>
        </w:rPr>
      </w:pPr>
      <w:r w:rsidRPr="00554F2A">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65742B" w:rsidRDefault="0065742B" w:rsidP="0065742B">
      <w:pPr>
        <w:pStyle w:val="Prrafodelista"/>
        <w:numPr>
          <w:ilvl w:val="0"/>
          <w:numId w:val="11"/>
        </w:numPr>
        <w:ind w:left="0" w:right="-93" w:firstLine="0"/>
        <w:jc w:val="both"/>
        <w:rPr>
          <w:rFonts w:ascii="Arial" w:hAnsi="Arial" w:cs="Arial"/>
          <w:sz w:val="20"/>
          <w:szCs w:val="20"/>
        </w:rPr>
      </w:pPr>
      <w:r w:rsidRPr="007642A6">
        <w:rPr>
          <w:rFonts w:ascii="Arial" w:hAnsi="Arial" w:cs="Arial"/>
          <w:sz w:val="20"/>
          <w:szCs w:val="20"/>
        </w:rPr>
        <w:t xml:space="preserve">Notifíquese a la Dirección de Desarrollo Urbano, para que a su vez notifique </w:t>
      </w:r>
      <w:r>
        <w:rPr>
          <w:rFonts w:ascii="Arial" w:hAnsi="Arial" w:cs="Arial"/>
          <w:sz w:val="20"/>
          <w:szCs w:val="20"/>
        </w:rPr>
        <w:t xml:space="preserve">al </w:t>
      </w:r>
      <w:r w:rsidRPr="007642A6">
        <w:rPr>
          <w:rFonts w:ascii="Arial" w:hAnsi="Arial" w:cs="Arial"/>
          <w:color w:val="000000"/>
          <w:sz w:val="20"/>
          <w:szCs w:val="20"/>
        </w:rPr>
        <w:t xml:space="preserve">C. Francisco José </w:t>
      </w:r>
      <w:proofErr w:type="spellStart"/>
      <w:r w:rsidRPr="007642A6">
        <w:rPr>
          <w:rFonts w:ascii="Arial" w:hAnsi="Arial" w:cs="Arial"/>
          <w:color w:val="000000"/>
          <w:sz w:val="20"/>
          <w:szCs w:val="20"/>
        </w:rPr>
        <w:t>Siller</w:t>
      </w:r>
      <w:proofErr w:type="spellEnd"/>
      <w:r w:rsidRPr="007642A6">
        <w:rPr>
          <w:rFonts w:ascii="Arial" w:hAnsi="Arial" w:cs="Arial"/>
          <w:color w:val="000000"/>
          <w:sz w:val="20"/>
          <w:szCs w:val="20"/>
        </w:rPr>
        <w:t xml:space="preserve"> Malacara</w:t>
      </w:r>
      <w:r>
        <w:rPr>
          <w:rFonts w:ascii="Arial" w:hAnsi="Arial" w:cs="Arial"/>
          <w:color w:val="000000"/>
          <w:sz w:val="20"/>
          <w:szCs w:val="20"/>
        </w:rPr>
        <w:t xml:space="preserve"> </w:t>
      </w:r>
      <w:r w:rsidRPr="007642A6">
        <w:rPr>
          <w:rFonts w:ascii="Arial" w:hAnsi="Arial" w:cs="Arial"/>
          <w:color w:val="000000"/>
          <w:sz w:val="20"/>
          <w:szCs w:val="20"/>
        </w:rPr>
        <w:t xml:space="preserve">y </w:t>
      </w:r>
      <w:r w:rsidRPr="007642A6">
        <w:rPr>
          <w:rFonts w:ascii="Arial" w:hAnsi="Arial" w:cs="Arial"/>
          <w:sz w:val="20"/>
          <w:szCs w:val="20"/>
        </w:rPr>
        <w:t>a las Direcciones Municipales competentes y a la Secretaría correspondiente del Gobierno del Estado, para los efectos a que haya lugar.</w:t>
      </w:r>
    </w:p>
    <w:p w:rsidR="0065742B" w:rsidRPr="002C69CB" w:rsidRDefault="0065742B" w:rsidP="0065742B">
      <w:pPr>
        <w:ind w:right="-93"/>
        <w:jc w:val="both"/>
        <w:rPr>
          <w:rFonts w:ascii="Arial" w:hAnsi="Arial" w:cs="Arial"/>
          <w:sz w:val="20"/>
          <w:szCs w:val="20"/>
        </w:rPr>
      </w:pPr>
    </w:p>
    <w:p w:rsidR="0065742B" w:rsidRPr="00060367" w:rsidRDefault="0065742B" w:rsidP="0065742B">
      <w:pPr>
        <w:pStyle w:val="Prrafodelista"/>
        <w:numPr>
          <w:ilvl w:val="0"/>
          <w:numId w:val="11"/>
        </w:numPr>
        <w:ind w:left="0" w:right="-93" w:firstLine="0"/>
        <w:jc w:val="both"/>
        <w:rPr>
          <w:rFonts w:ascii="Arial" w:hAnsi="Arial" w:cs="Arial"/>
          <w:sz w:val="20"/>
          <w:szCs w:val="20"/>
        </w:rPr>
      </w:pPr>
      <w:r w:rsidRPr="00060367">
        <w:rPr>
          <w:rFonts w:ascii="Arial" w:hAnsi="Arial" w:cs="Arial"/>
          <w:sz w:val="20"/>
          <w:szCs w:val="20"/>
        </w:rPr>
        <w:t>Publíquese en el órgano de difusión oficial de este Gobierno Municipal</w:t>
      </w:r>
    </w:p>
    <w:p w:rsidR="0065742B" w:rsidRPr="002C69CB" w:rsidRDefault="0065742B" w:rsidP="0065742B">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65742B" w:rsidRDefault="0065742B" w:rsidP="0065742B">
      <w:pPr>
        <w:ind w:right="-91"/>
        <w:jc w:val="center"/>
        <w:rPr>
          <w:rFonts w:ascii="Arial" w:eastAsia="Times" w:hAnsi="Arial" w:cs="Arial"/>
          <w:sz w:val="20"/>
          <w:szCs w:val="20"/>
        </w:rPr>
      </w:pPr>
      <w:r w:rsidRPr="002C71F8">
        <w:rPr>
          <w:rFonts w:ascii="Arial" w:hAnsi="Arial" w:cs="Arial"/>
          <w:b/>
          <w:sz w:val="20"/>
          <w:szCs w:val="20"/>
        </w:rPr>
        <w:t>INSTALACIÓN DE GASOLINERA CON TIENDA DE CONVENIENCIA CON VENTA DE BEBIDAS ALCOHÓLICAS, LOCALES COMERCIALES Y PARADERO DE TRÁILERES, EN DOS PREDIOS MARCADOS CON LOS NÚMEROS 3 Y 4, UBICADOS EN LA ACERA NORTE DE LA CARRETERA SALTILLO-TORREÓN</w:t>
      </w:r>
      <w:r>
        <w:rPr>
          <w:rFonts w:ascii="Arial" w:eastAsia="Times" w:hAnsi="Arial" w:cs="Arial"/>
          <w:sz w:val="20"/>
          <w:szCs w:val="20"/>
        </w:rPr>
        <w:t>.</w:t>
      </w:r>
    </w:p>
    <w:p w:rsidR="0065742B" w:rsidRPr="00247043" w:rsidRDefault="0065742B" w:rsidP="0065742B">
      <w:pPr>
        <w:ind w:left="1134" w:right="-93"/>
        <w:jc w:val="center"/>
        <w:rPr>
          <w:rFonts w:ascii="Arial" w:eastAsia="Times" w:hAnsi="Arial" w:cs="Arial"/>
          <w:b/>
          <w:sz w:val="20"/>
          <w:szCs w:val="20"/>
          <w:lang w:val="es-MX"/>
        </w:rPr>
      </w:pPr>
    </w:p>
    <w:p w:rsidR="0065742B" w:rsidRDefault="0065742B" w:rsidP="0065742B">
      <w:pPr>
        <w:ind w:right="-93"/>
        <w:jc w:val="center"/>
        <w:rPr>
          <w:rFonts w:ascii="Arial" w:hAnsi="Arial" w:cs="Arial"/>
          <w:b/>
          <w:sz w:val="20"/>
          <w:szCs w:val="20"/>
        </w:rPr>
      </w:pPr>
      <w:r w:rsidRPr="00E256A4">
        <w:rPr>
          <w:rFonts w:ascii="Arial" w:eastAsia="Times" w:hAnsi="Arial" w:cs="Arial"/>
          <w:b/>
          <w:sz w:val="20"/>
          <w:szCs w:val="20"/>
          <w:lang w:val="es-MX"/>
        </w:rPr>
        <w:t xml:space="preserve">A C U E R D O     </w:t>
      </w:r>
      <w:r>
        <w:rPr>
          <w:rFonts w:ascii="Arial" w:hAnsi="Arial" w:cs="Arial"/>
          <w:b/>
          <w:sz w:val="20"/>
          <w:szCs w:val="20"/>
        </w:rPr>
        <w:t>67</w:t>
      </w:r>
      <w:r w:rsidRPr="0087153C">
        <w:rPr>
          <w:rFonts w:ascii="Arial" w:hAnsi="Arial" w:cs="Arial"/>
          <w:b/>
          <w:sz w:val="20"/>
          <w:szCs w:val="20"/>
        </w:rPr>
        <w:t>/</w:t>
      </w:r>
      <w:r>
        <w:rPr>
          <w:rFonts w:ascii="Arial" w:hAnsi="Arial" w:cs="Arial"/>
          <w:b/>
          <w:sz w:val="20"/>
          <w:szCs w:val="20"/>
        </w:rPr>
        <w:t>09</w:t>
      </w:r>
      <w:r w:rsidRPr="0087153C">
        <w:rPr>
          <w:rFonts w:ascii="Arial" w:hAnsi="Arial" w:cs="Arial"/>
          <w:b/>
          <w:sz w:val="20"/>
          <w:szCs w:val="20"/>
        </w:rPr>
        <w:t>/1</w:t>
      </w:r>
      <w:r>
        <w:rPr>
          <w:rFonts w:ascii="Arial" w:hAnsi="Arial" w:cs="Arial"/>
          <w:b/>
          <w:sz w:val="20"/>
          <w:szCs w:val="20"/>
        </w:rPr>
        <w:t>6</w:t>
      </w:r>
    </w:p>
    <w:p w:rsidR="0065742B" w:rsidRDefault="0065742B" w:rsidP="0065742B">
      <w:pPr>
        <w:ind w:right="-93"/>
        <w:jc w:val="center"/>
        <w:rPr>
          <w:rFonts w:ascii="Arial" w:hAnsi="Arial" w:cs="Arial"/>
          <w:b/>
          <w:sz w:val="20"/>
          <w:szCs w:val="20"/>
        </w:rPr>
      </w:pPr>
    </w:p>
    <w:p w:rsidR="0065742B" w:rsidRPr="00FE55D3" w:rsidRDefault="0065742B" w:rsidP="0065742B">
      <w:pPr>
        <w:numPr>
          <w:ilvl w:val="0"/>
          <w:numId w:val="12"/>
        </w:numPr>
        <w:spacing w:after="240"/>
        <w:ind w:left="0" w:right="-93" w:firstLine="0"/>
        <w:jc w:val="both"/>
        <w:rPr>
          <w:rFonts w:ascii="Arial" w:hAnsi="Arial" w:cs="Arial"/>
          <w:sz w:val="20"/>
          <w:szCs w:val="20"/>
        </w:rPr>
      </w:pPr>
      <w:r>
        <w:rPr>
          <w:rFonts w:ascii="Arial" w:hAnsi="Arial" w:cs="Arial"/>
          <w:sz w:val="20"/>
          <w:szCs w:val="20"/>
        </w:rPr>
        <w:t>Se aprueba dictamen presentado por</w:t>
      </w:r>
      <w:r w:rsidRPr="00FE55D3">
        <w:rPr>
          <w:rFonts w:ascii="Arial" w:hAnsi="Arial" w:cs="Arial"/>
          <w:sz w:val="20"/>
          <w:szCs w:val="20"/>
        </w:rPr>
        <w:t xml:space="preserve"> la Comisión de Planeación, Urbanismo, Obras Públicas y Centro Histórico, </w:t>
      </w:r>
      <w:r>
        <w:rPr>
          <w:rFonts w:ascii="Arial" w:hAnsi="Arial" w:cs="Arial"/>
          <w:sz w:val="20"/>
          <w:szCs w:val="20"/>
        </w:rPr>
        <w:t xml:space="preserve">en consecuencia, </w:t>
      </w:r>
      <w:r w:rsidRPr="00FE55D3">
        <w:rPr>
          <w:rFonts w:ascii="Arial" w:hAnsi="Arial" w:cs="Arial"/>
          <w:sz w:val="20"/>
          <w:szCs w:val="20"/>
        </w:rPr>
        <w:t>el cambio de uso del suelo de Agropecuario PC a Corredor Urbano Comercio/Servicios/Industria Ligera CU-4 e inclusión en la norma por vialidad para la instalación de Gasolinera con tienda de conveniencia con venta de bebidas alcohólicas, locales comerciales y paradero de tráileres, en dos predios marcados con los números 3 y 4, ubicados en la acera norte de la Carretera Saltillo-Torreón a 3.87 Kilómetros del entronque al Libramiento Norponiente de Saltillo, con una superficie de 8,500 m</w:t>
      </w:r>
      <w:r w:rsidRPr="00FE55D3">
        <w:rPr>
          <w:rFonts w:ascii="Arial" w:hAnsi="Arial" w:cs="Arial"/>
          <w:sz w:val="20"/>
          <w:szCs w:val="20"/>
          <w:vertAlign w:val="superscript"/>
        </w:rPr>
        <w:t>2</w:t>
      </w:r>
      <w:r w:rsidRPr="00FE55D3">
        <w:rPr>
          <w:rFonts w:ascii="Arial" w:hAnsi="Arial" w:cs="Arial"/>
          <w:sz w:val="20"/>
          <w:szCs w:val="20"/>
        </w:rPr>
        <w:t xml:space="preserve"> que se desprenden de una superficie total de 3.58 hectáreas.</w:t>
      </w:r>
    </w:p>
    <w:p w:rsidR="0065742B" w:rsidRPr="00FE55D3" w:rsidRDefault="0065742B" w:rsidP="0065742B">
      <w:pPr>
        <w:numPr>
          <w:ilvl w:val="0"/>
          <w:numId w:val="12"/>
        </w:numPr>
        <w:spacing w:after="240"/>
        <w:ind w:left="0" w:right="-93" w:firstLine="0"/>
        <w:jc w:val="both"/>
        <w:rPr>
          <w:rFonts w:ascii="Arial" w:hAnsi="Arial" w:cs="Arial"/>
          <w:sz w:val="20"/>
          <w:szCs w:val="20"/>
        </w:rPr>
      </w:pPr>
      <w:r w:rsidRPr="00FE55D3">
        <w:rPr>
          <w:rFonts w:ascii="Arial" w:hAnsi="Arial" w:cs="Arial"/>
          <w:sz w:val="20"/>
          <w:szCs w:val="20"/>
        </w:rPr>
        <w:t xml:space="preserve">Se autoriza Se autoriza al Presidente Municipal, Secretaria del Ayuntamiento, Síndica y demás autoridades municipales, a suscribir los instrumentos jurídicos necesarios a fin de dar cumplimiento a esta determinación. </w:t>
      </w:r>
    </w:p>
    <w:p w:rsidR="0065742B" w:rsidRDefault="0065742B" w:rsidP="0065742B">
      <w:pPr>
        <w:numPr>
          <w:ilvl w:val="0"/>
          <w:numId w:val="12"/>
        </w:numPr>
        <w:spacing w:after="240"/>
        <w:ind w:left="0" w:right="-93" w:firstLine="0"/>
        <w:jc w:val="both"/>
        <w:rPr>
          <w:rFonts w:ascii="Arial" w:hAnsi="Arial" w:cs="Arial"/>
          <w:sz w:val="20"/>
          <w:szCs w:val="20"/>
        </w:rPr>
      </w:pPr>
      <w:r w:rsidRPr="00FE55D3">
        <w:rPr>
          <w:rFonts w:ascii="Arial" w:hAnsi="Arial" w:cs="Arial"/>
          <w:sz w:val="20"/>
          <w:szCs w:val="20"/>
        </w:rPr>
        <w:t>Notifíquese a la Dirección de Desarrollo Urban</w:t>
      </w:r>
      <w:r>
        <w:rPr>
          <w:rFonts w:ascii="Arial" w:hAnsi="Arial" w:cs="Arial"/>
          <w:sz w:val="20"/>
          <w:szCs w:val="20"/>
        </w:rPr>
        <w:t>o, para que a su vez notifique</w:t>
      </w:r>
      <w:r w:rsidRPr="00FE55D3">
        <w:rPr>
          <w:rFonts w:ascii="Arial" w:hAnsi="Arial" w:cs="Arial"/>
          <w:sz w:val="20"/>
          <w:szCs w:val="20"/>
        </w:rPr>
        <w:t xml:space="preserve"> </w:t>
      </w:r>
      <w:r w:rsidRPr="00FE55D3">
        <w:rPr>
          <w:rFonts w:ascii="Arial" w:hAnsi="Arial" w:cs="Arial"/>
          <w:color w:val="000000"/>
          <w:sz w:val="20"/>
          <w:szCs w:val="20"/>
        </w:rPr>
        <w:t>a los C. Leonel Hernández González y Ninfa Hernández González</w:t>
      </w:r>
      <w:r>
        <w:rPr>
          <w:rFonts w:ascii="Arial" w:hAnsi="Arial" w:cs="Arial"/>
          <w:color w:val="000000"/>
          <w:sz w:val="20"/>
          <w:szCs w:val="20"/>
        </w:rPr>
        <w:t xml:space="preserve"> y a</w:t>
      </w:r>
      <w:r w:rsidRPr="00FE55D3">
        <w:rPr>
          <w:rFonts w:ascii="Arial" w:hAnsi="Arial" w:cs="Arial"/>
          <w:sz w:val="20"/>
          <w:szCs w:val="20"/>
        </w:rPr>
        <w:t xml:space="preserve"> las Direcciones Municipales competentes y a la Secretaría correspondiente del Gobierno del Estado, para los efectos a que haya lugar.</w:t>
      </w:r>
    </w:p>
    <w:p w:rsidR="0065742B" w:rsidRPr="00060367" w:rsidRDefault="0065742B" w:rsidP="0065742B">
      <w:pPr>
        <w:numPr>
          <w:ilvl w:val="0"/>
          <w:numId w:val="12"/>
        </w:numPr>
        <w:ind w:left="0" w:right="-93" w:firstLine="0"/>
        <w:jc w:val="both"/>
        <w:rPr>
          <w:rFonts w:ascii="Arial" w:hAnsi="Arial" w:cs="Arial"/>
          <w:sz w:val="20"/>
          <w:szCs w:val="20"/>
        </w:rPr>
      </w:pPr>
      <w:r w:rsidRPr="00060367">
        <w:rPr>
          <w:rFonts w:ascii="Arial" w:hAnsi="Arial" w:cs="Arial"/>
          <w:sz w:val="20"/>
          <w:szCs w:val="20"/>
        </w:rPr>
        <w:t>Publíquese en el órgano de difusión oficial de este Gobierno Municipal</w:t>
      </w:r>
      <w:r>
        <w:rPr>
          <w:rFonts w:ascii="Arial" w:hAnsi="Arial" w:cs="Arial"/>
          <w:sz w:val="20"/>
          <w:szCs w:val="20"/>
        </w:rPr>
        <w:t>.</w:t>
      </w:r>
    </w:p>
    <w:p w:rsidR="0065742B" w:rsidRPr="002C69CB" w:rsidRDefault="0065742B" w:rsidP="0065742B">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65742B" w:rsidRDefault="0065742B" w:rsidP="0065742B">
      <w:pPr>
        <w:ind w:left="284" w:right="-93" w:hanging="284"/>
        <w:jc w:val="center"/>
        <w:rPr>
          <w:rFonts w:ascii="Arial" w:hAnsi="Arial" w:cs="Arial"/>
          <w:b/>
          <w:sz w:val="20"/>
          <w:szCs w:val="20"/>
        </w:rPr>
      </w:pPr>
      <w:r w:rsidRPr="00060367">
        <w:rPr>
          <w:rFonts w:ascii="Arial" w:hAnsi="Arial" w:cs="Arial"/>
          <w:b/>
          <w:sz w:val="20"/>
          <w:szCs w:val="20"/>
        </w:rPr>
        <w:t>CAMBIO DE USO DEL SUELO, PARA UN PREDIO UBICADO EN EL BLVD. SOLIDARIDAD NO. 206 EN LA COLONIA ZARAGOZA, PARA LA REGULARIZACIÓN DE UN CENTRO DE ACOPIO COMPRA Y VENTA DE MATERIALES RECICLABLES.</w:t>
      </w:r>
    </w:p>
    <w:p w:rsidR="0065742B" w:rsidRDefault="0065742B" w:rsidP="0065742B">
      <w:pPr>
        <w:ind w:right="-93"/>
        <w:jc w:val="center"/>
        <w:rPr>
          <w:rFonts w:ascii="Arial" w:hAnsi="Arial" w:cs="Arial"/>
          <w:b/>
          <w:sz w:val="20"/>
          <w:szCs w:val="20"/>
        </w:rPr>
      </w:pPr>
    </w:p>
    <w:p w:rsidR="0065742B" w:rsidRPr="00854E08" w:rsidRDefault="0065742B" w:rsidP="0065742B">
      <w:pPr>
        <w:ind w:right="-93"/>
        <w:jc w:val="center"/>
        <w:rPr>
          <w:rFonts w:ascii="Arial" w:hAnsi="Arial" w:cs="Arial"/>
          <w:b/>
          <w:sz w:val="20"/>
          <w:szCs w:val="20"/>
        </w:rPr>
      </w:pPr>
      <w:r>
        <w:rPr>
          <w:rFonts w:ascii="Arial" w:hAnsi="Arial" w:cs="Arial"/>
          <w:b/>
          <w:sz w:val="20"/>
          <w:szCs w:val="20"/>
        </w:rPr>
        <w:t>A C U E R D O     68/09</w:t>
      </w:r>
      <w:r w:rsidRPr="00854E08">
        <w:rPr>
          <w:rFonts w:ascii="Arial" w:hAnsi="Arial" w:cs="Arial"/>
          <w:b/>
          <w:sz w:val="20"/>
          <w:szCs w:val="20"/>
        </w:rPr>
        <w:t>/16</w:t>
      </w:r>
    </w:p>
    <w:p w:rsidR="0065742B" w:rsidRPr="00854E08" w:rsidRDefault="0065742B" w:rsidP="0065742B">
      <w:pPr>
        <w:ind w:right="-93"/>
        <w:jc w:val="both"/>
        <w:rPr>
          <w:rFonts w:ascii="Arial" w:hAnsi="Arial" w:cs="Arial"/>
          <w:sz w:val="20"/>
          <w:szCs w:val="20"/>
        </w:rPr>
      </w:pPr>
    </w:p>
    <w:p w:rsidR="0065742B" w:rsidRPr="008B2469" w:rsidRDefault="0065742B" w:rsidP="0065742B">
      <w:pPr>
        <w:numPr>
          <w:ilvl w:val="0"/>
          <w:numId w:val="3"/>
        </w:numPr>
        <w:spacing w:after="240"/>
        <w:ind w:left="0" w:right="-93" w:firstLine="0"/>
        <w:jc w:val="both"/>
        <w:rPr>
          <w:rFonts w:ascii="Arial" w:hAnsi="Arial" w:cs="Arial"/>
          <w:sz w:val="20"/>
          <w:szCs w:val="20"/>
        </w:rPr>
      </w:pPr>
      <w:r w:rsidRPr="009C4AA4">
        <w:rPr>
          <w:rFonts w:ascii="Arial" w:hAnsi="Arial" w:cs="Arial"/>
          <w:sz w:val="20"/>
          <w:szCs w:val="20"/>
        </w:rPr>
        <w:t xml:space="preserve">Se aprueba dictamen de la Comisión de Planeación, Urbanismo, Obras Públicas y Centro Histórico, en consecuencia </w:t>
      </w:r>
      <w:r>
        <w:rPr>
          <w:rFonts w:ascii="Arial" w:hAnsi="Arial" w:cs="Arial"/>
          <w:sz w:val="20"/>
          <w:szCs w:val="20"/>
        </w:rPr>
        <w:t xml:space="preserve">el </w:t>
      </w:r>
      <w:r w:rsidRPr="008B2469">
        <w:rPr>
          <w:rFonts w:ascii="Arial" w:hAnsi="Arial" w:cs="Arial"/>
          <w:sz w:val="20"/>
          <w:szCs w:val="20"/>
        </w:rPr>
        <w:t xml:space="preserve">cambio de uso del suelo de Corredor Urbano Habitacional/Comercio/Servicio CU-2 a Corredor Urbano Comercio/Servicio CU-3, para un predio ubicado en el </w:t>
      </w:r>
      <w:proofErr w:type="spellStart"/>
      <w:r w:rsidRPr="008B2469">
        <w:rPr>
          <w:rFonts w:ascii="Arial" w:hAnsi="Arial" w:cs="Arial"/>
          <w:sz w:val="20"/>
          <w:szCs w:val="20"/>
        </w:rPr>
        <w:t>Blvd</w:t>
      </w:r>
      <w:proofErr w:type="spellEnd"/>
      <w:r w:rsidRPr="008B2469">
        <w:rPr>
          <w:rFonts w:ascii="Arial" w:hAnsi="Arial" w:cs="Arial"/>
          <w:sz w:val="20"/>
          <w:szCs w:val="20"/>
        </w:rPr>
        <w:t xml:space="preserve">. Solidaridad No. 206 en la colonia Zaragoza, para la regularización de un centro de acopio compra y venta de materiales reciclables, con una superficie total de 144.00 m². </w:t>
      </w:r>
    </w:p>
    <w:p w:rsidR="0065742B" w:rsidRPr="009C4AA4" w:rsidRDefault="0065742B" w:rsidP="0065742B">
      <w:pPr>
        <w:numPr>
          <w:ilvl w:val="0"/>
          <w:numId w:val="3"/>
        </w:numPr>
        <w:spacing w:after="240"/>
        <w:ind w:left="0" w:right="-93" w:firstLine="0"/>
        <w:jc w:val="both"/>
        <w:rPr>
          <w:rFonts w:ascii="Arial" w:hAnsi="Arial" w:cs="Arial"/>
          <w:sz w:val="20"/>
          <w:szCs w:val="20"/>
        </w:rPr>
      </w:pPr>
      <w:r w:rsidRPr="009C4AA4">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65742B" w:rsidRDefault="0065742B" w:rsidP="0065742B">
      <w:pPr>
        <w:numPr>
          <w:ilvl w:val="0"/>
          <w:numId w:val="3"/>
        </w:numPr>
        <w:spacing w:after="240"/>
        <w:ind w:left="0" w:right="-93" w:firstLine="0"/>
        <w:jc w:val="both"/>
        <w:rPr>
          <w:rFonts w:ascii="Arial" w:hAnsi="Arial" w:cs="Arial"/>
          <w:sz w:val="20"/>
          <w:szCs w:val="20"/>
        </w:rPr>
      </w:pPr>
      <w:r w:rsidRPr="009C4AA4">
        <w:rPr>
          <w:rFonts w:ascii="Arial" w:hAnsi="Arial" w:cs="Arial"/>
          <w:sz w:val="20"/>
          <w:szCs w:val="20"/>
        </w:rPr>
        <w:t xml:space="preserve">Notifíquese a la Dirección de Desarrollo Urbano, para que a su vez notifique </w:t>
      </w:r>
      <w:r>
        <w:rPr>
          <w:rFonts w:ascii="Arial" w:hAnsi="Arial" w:cs="Arial"/>
          <w:sz w:val="20"/>
          <w:szCs w:val="20"/>
        </w:rPr>
        <w:t xml:space="preserve">a </w:t>
      </w:r>
      <w:r w:rsidRPr="009C4AA4">
        <w:rPr>
          <w:rFonts w:ascii="Arial" w:hAnsi="Arial" w:cs="Arial"/>
          <w:color w:val="000000"/>
          <w:sz w:val="20"/>
          <w:szCs w:val="20"/>
        </w:rPr>
        <w:t xml:space="preserve">Gerardo Ávila de León </w:t>
      </w:r>
      <w:r>
        <w:rPr>
          <w:rFonts w:ascii="Arial" w:hAnsi="Arial" w:cs="Arial"/>
          <w:color w:val="000000"/>
          <w:sz w:val="20"/>
          <w:szCs w:val="20"/>
        </w:rPr>
        <w:t>Ramiro Ávila Pérez</w:t>
      </w:r>
      <w:r w:rsidRPr="009C4AA4">
        <w:rPr>
          <w:rFonts w:ascii="Arial" w:hAnsi="Arial" w:cs="Arial"/>
          <w:color w:val="000000"/>
          <w:sz w:val="20"/>
          <w:szCs w:val="20"/>
        </w:rPr>
        <w:t xml:space="preserve"> y </w:t>
      </w:r>
      <w:r w:rsidRPr="009C4AA4">
        <w:rPr>
          <w:rFonts w:ascii="Arial" w:hAnsi="Arial" w:cs="Arial"/>
          <w:sz w:val="20"/>
          <w:szCs w:val="20"/>
        </w:rPr>
        <w:t>a las Direcciones Municipales competentes y a la Secretaría correspondiente del Gobierno del Estado, pa</w:t>
      </w:r>
      <w:r>
        <w:rPr>
          <w:rFonts w:ascii="Arial" w:hAnsi="Arial" w:cs="Arial"/>
          <w:sz w:val="20"/>
          <w:szCs w:val="20"/>
        </w:rPr>
        <w:t>ra los efectos a que haya lugar.</w:t>
      </w:r>
    </w:p>
    <w:p w:rsidR="0065742B" w:rsidRDefault="0065742B" w:rsidP="0065742B">
      <w:pPr>
        <w:numPr>
          <w:ilvl w:val="0"/>
          <w:numId w:val="3"/>
        </w:numPr>
        <w:ind w:left="0" w:right="-93" w:firstLine="0"/>
        <w:jc w:val="both"/>
        <w:rPr>
          <w:rFonts w:ascii="Arial" w:hAnsi="Arial" w:cs="Arial"/>
          <w:sz w:val="20"/>
          <w:szCs w:val="20"/>
        </w:rPr>
      </w:pPr>
      <w:r w:rsidRPr="00060367">
        <w:rPr>
          <w:rFonts w:ascii="Arial" w:hAnsi="Arial" w:cs="Arial"/>
          <w:sz w:val="20"/>
          <w:szCs w:val="20"/>
        </w:rPr>
        <w:t>Publíquese en el órgano de difusión oficial de este Gobierno Municipal</w:t>
      </w:r>
      <w:r>
        <w:rPr>
          <w:rFonts w:ascii="Arial" w:hAnsi="Arial" w:cs="Arial"/>
          <w:sz w:val="20"/>
          <w:szCs w:val="20"/>
        </w:rPr>
        <w:t>.</w:t>
      </w:r>
    </w:p>
    <w:p w:rsidR="0065742B" w:rsidRPr="002C69CB" w:rsidRDefault="0065742B" w:rsidP="0065742B">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65742B" w:rsidRDefault="0065742B" w:rsidP="0065742B">
      <w:pPr>
        <w:ind w:right="-93"/>
        <w:jc w:val="center"/>
        <w:rPr>
          <w:rFonts w:ascii="Arial" w:hAnsi="Arial" w:cs="Arial"/>
          <w:b/>
          <w:color w:val="000000"/>
          <w:sz w:val="20"/>
          <w:szCs w:val="20"/>
          <w:lang w:eastAsia="es-MX"/>
        </w:rPr>
      </w:pPr>
      <w:r>
        <w:rPr>
          <w:rFonts w:ascii="Arial" w:hAnsi="Arial" w:cs="Arial"/>
          <w:b/>
          <w:color w:val="000000"/>
          <w:sz w:val="20"/>
          <w:szCs w:val="20"/>
          <w:lang w:eastAsia="es-MX"/>
        </w:rPr>
        <w:t xml:space="preserve">CAMBIO DE </w:t>
      </w:r>
      <w:r w:rsidRPr="00060367">
        <w:rPr>
          <w:rFonts w:ascii="Arial" w:hAnsi="Arial" w:cs="Arial"/>
          <w:b/>
          <w:color w:val="000000"/>
          <w:sz w:val="20"/>
          <w:szCs w:val="20"/>
          <w:lang w:eastAsia="es-MX"/>
        </w:rPr>
        <w:t>USO DEL SUELO A PREDIO LOCALIZADO EN EL KILÓMETRO 28 DE LA AUTOPISTA SALTILLO–TORREÓN, PARA LA INSTALACIÓN DE UNA ESTACIÓN DE SERVICIO GASOLINERA Y TIENDA DE CONVENIENCIA</w:t>
      </w:r>
      <w:r>
        <w:rPr>
          <w:rFonts w:ascii="Arial" w:hAnsi="Arial" w:cs="Arial"/>
          <w:b/>
          <w:color w:val="000000"/>
          <w:sz w:val="20"/>
          <w:szCs w:val="20"/>
          <w:lang w:eastAsia="es-MX"/>
        </w:rPr>
        <w:t>.</w:t>
      </w:r>
    </w:p>
    <w:p w:rsidR="0065742B" w:rsidRPr="00060367" w:rsidRDefault="0065742B" w:rsidP="0065742B">
      <w:pPr>
        <w:ind w:right="-93"/>
        <w:jc w:val="center"/>
        <w:rPr>
          <w:rFonts w:ascii="Arial" w:hAnsi="Arial" w:cs="Arial"/>
          <w:b/>
          <w:sz w:val="20"/>
          <w:szCs w:val="20"/>
        </w:rPr>
      </w:pPr>
    </w:p>
    <w:p w:rsidR="0065742B" w:rsidRDefault="0065742B" w:rsidP="0065742B">
      <w:pPr>
        <w:ind w:right="-93"/>
        <w:jc w:val="center"/>
        <w:rPr>
          <w:rFonts w:ascii="Arial" w:hAnsi="Arial" w:cs="Arial"/>
          <w:b/>
          <w:sz w:val="20"/>
          <w:szCs w:val="20"/>
        </w:rPr>
      </w:pPr>
      <w:r>
        <w:rPr>
          <w:rFonts w:ascii="Arial" w:hAnsi="Arial" w:cs="Arial"/>
          <w:b/>
          <w:sz w:val="20"/>
          <w:szCs w:val="20"/>
        </w:rPr>
        <w:t>A C U E R D O     69/09</w:t>
      </w:r>
      <w:r w:rsidRPr="00854E08">
        <w:rPr>
          <w:rFonts w:ascii="Arial" w:hAnsi="Arial" w:cs="Arial"/>
          <w:b/>
          <w:sz w:val="20"/>
          <w:szCs w:val="20"/>
        </w:rPr>
        <w:t>/16</w:t>
      </w:r>
    </w:p>
    <w:p w:rsidR="0065742B" w:rsidRPr="00854E08" w:rsidRDefault="0065742B" w:rsidP="0065742B">
      <w:pPr>
        <w:ind w:right="-93"/>
        <w:jc w:val="center"/>
        <w:rPr>
          <w:rFonts w:ascii="Arial" w:hAnsi="Arial" w:cs="Arial"/>
          <w:b/>
          <w:sz w:val="20"/>
          <w:szCs w:val="20"/>
        </w:rPr>
      </w:pPr>
    </w:p>
    <w:p w:rsidR="0065742B" w:rsidRPr="00205E3C" w:rsidRDefault="0065742B" w:rsidP="0065742B">
      <w:pPr>
        <w:numPr>
          <w:ilvl w:val="0"/>
          <w:numId w:val="13"/>
        </w:numPr>
        <w:spacing w:after="240"/>
        <w:ind w:left="0" w:right="-93" w:firstLine="0"/>
        <w:jc w:val="both"/>
        <w:rPr>
          <w:rFonts w:ascii="Arial" w:hAnsi="Arial" w:cs="Arial"/>
          <w:sz w:val="20"/>
          <w:szCs w:val="20"/>
        </w:rPr>
      </w:pPr>
      <w:r w:rsidRPr="00205E3C">
        <w:rPr>
          <w:rFonts w:ascii="Arial" w:hAnsi="Arial" w:cs="Arial"/>
          <w:sz w:val="20"/>
          <w:szCs w:val="20"/>
        </w:rPr>
        <w:t xml:space="preserve">Se aprueba dictamen de la Comisión de Planeación, Urbanismo, Obras Públicas y Centro Histórico, en consecuencia </w:t>
      </w:r>
      <w:r w:rsidRPr="00205E3C">
        <w:rPr>
          <w:rFonts w:ascii="Arial" w:hAnsi="Arial" w:cs="Arial"/>
          <w:color w:val="000000"/>
          <w:sz w:val="20"/>
          <w:szCs w:val="20"/>
          <w:lang w:eastAsia="es-MX"/>
        </w:rPr>
        <w:t>de la</w:t>
      </w:r>
      <w:r>
        <w:rPr>
          <w:rFonts w:ascii="Arial" w:hAnsi="Arial" w:cs="Arial"/>
          <w:b/>
          <w:color w:val="000000"/>
          <w:sz w:val="20"/>
          <w:szCs w:val="20"/>
          <w:lang w:eastAsia="es-MX"/>
        </w:rPr>
        <w:t xml:space="preserve"> </w:t>
      </w:r>
      <w:r>
        <w:rPr>
          <w:rFonts w:ascii="Arial" w:hAnsi="Arial" w:cs="Arial"/>
          <w:color w:val="000000"/>
          <w:sz w:val="20"/>
          <w:szCs w:val="20"/>
          <w:lang w:eastAsia="es-MX"/>
        </w:rPr>
        <w:t>a</w:t>
      </w:r>
      <w:r w:rsidRPr="00FE6FEF">
        <w:rPr>
          <w:rFonts w:ascii="Arial" w:hAnsi="Arial" w:cs="Arial"/>
          <w:color w:val="000000"/>
          <w:sz w:val="20"/>
          <w:szCs w:val="20"/>
          <w:lang w:eastAsia="es-MX"/>
        </w:rPr>
        <w:t>signación de uso del suelo a predio localizado en el kilómetro 28 de la Autopista Saltillo–Torreón, para la instalación de una estación de servicio gasolinera y tienda de conveniencia, con una superficie total de 17,741.6333 m</w:t>
      </w:r>
      <w:r w:rsidRPr="00FE6FEF">
        <w:rPr>
          <w:rFonts w:ascii="Arial" w:hAnsi="Arial" w:cs="Arial"/>
          <w:color w:val="000000"/>
          <w:sz w:val="20"/>
          <w:szCs w:val="20"/>
          <w:vertAlign w:val="superscript"/>
          <w:lang w:eastAsia="es-MX"/>
        </w:rPr>
        <w:t>2</w:t>
      </w:r>
    </w:p>
    <w:p w:rsidR="0065742B" w:rsidRPr="00205E3C" w:rsidRDefault="0065742B" w:rsidP="0065742B">
      <w:pPr>
        <w:numPr>
          <w:ilvl w:val="0"/>
          <w:numId w:val="13"/>
        </w:numPr>
        <w:spacing w:after="240"/>
        <w:ind w:left="0" w:right="-93" w:firstLine="0"/>
        <w:jc w:val="both"/>
        <w:rPr>
          <w:rFonts w:ascii="Arial" w:hAnsi="Arial" w:cs="Arial"/>
          <w:sz w:val="20"/>
          <w:szCs w:val="20"/>
        </w:rPr>
      </w:pPr>
      <w:r w:rsidRPr="00205E3C">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65742B" w:rsidRDefault="0065742B" w:rsidP="0065742B">
      <w:pPr>
        <w:numPr>
          <w:ilvl w:val="0"/>
          <w:numId w:val="13"/>
        </w:numPr>
        <w:spacing w:after="240"/>
        <w:ind w:left="0" w:right="-93" w:firstLine="0"/>
        <w:jc w:val="both"/>
        <w:rPr>
          <w:rFonts w:ascii="Arial" w:hAnsi="Arial" w:cs="Arial"/>
          <w:sz w:val="20"/>
          <w:szCs w:val="20"/>
        </w:rPr>
      </w:pPr>
      <w:r w:rsidRPr="00B01DAC">
        <w:rPr>
          <w:rFonts w:ascii="Arial" w:hAnsi="Arial" w:cs="Arial"/>
          <w:sz w:val="20"/>
          <w:szCs w:val="20"/>
        </w:rPr>
        <w:t xml:space="preserve">Notifíquese a la Dirección de Desarrollo Urbano, para que a su vez </w:t>
      </w:r>
      <w:r w:rsidRPr="00330FA1">
        <w:rPr>
          <w:rFonts w:ascii="Arial" w:hAnsi="Arial" w:cs="Arial"/>
          <w:sz w:val="20"/>
          <w:szCs w:val="20"/>
        </w:rPr>
        <w:t xml:space="preserve">notifique </w:t>
      </w:r>
      <w:r w:rsidRPr="00205E3C">
        <w:rPr>
          <w:rFonts w:ascii="Arial" w:hAnsi="Arial" w:cs="Arial"/>
          <w:color w:val="000000"/>
          <w:sz w:val="20"/>
          <w:szCs w:val="20"/>
        </w:rPr>
        <w:t>a la C. Norma Liliana Dávila de la Cruz</w:t>
      </w:r>
      <w:r w:rsidRPr="00330FA1">
        <w:rPr>
          <w:rFonts w:ascii="Arial" w:hAnsi="Arial" w:cs="Arial"/>
          <w:color w:val="000000"/>
          <w:sz w:val="20"/>
          <w:szCs w:val="20"/>
        </w:rPr>
        <w:t xml:space="preserve"> </w:t>
      </w:r>
      <w:r>
        <w:rPr>
          <w:rFonts w:ascii="Arial" w:hAnsi="Arial" w:cs="Arial"/>
          <w:color w:val="000000"/>
          <w:sz w:val="20"/>
          <w:szCs w:val="20"/>
        </w:rPr>
        <w:t>y</w:t>
      </w:r>
      <w:r w:rsidRPr="00330FA1">
        <w:rPr>
          <w:rFonts w:ascii="Arial" w:hAnsi="Arial" w:cs="Arial"/>
          <w:color w:val="000000"/>
          <w:sz w:val="20"/>
          <w:szCs w:val="20"/>
        </w:rPr>
        <w:t xml:space="preserve"> </w:t>
      </w:r>
      <w:r w:rsidRPr="00330FA1">
        <w:rPr>
          <w:rFonts w:ascii="Arial" w:hAnsi="Arial" w:cs="Arial"/>
          <w:sz w:val="20"/>
          <w:szCs w:val="20"/>
        </w:rPr>
        <w:t>a las Direcciones Municipales competentes y a la Secre</w:t>
      </w:r>
      <w:r w:rsidRPr="00923460">
        <w:rPr>
          <w:rFonts w:ascii="Arial" w:hAnsi="Arial" w:cs="Arial"/>
          <w:sz w:val="20"/>
          <w:szCs w:val="20"/>
        </w:rPr>
        <w:t>taría correspondiente del Gobierno del Estado, pa</w:t>
      </w:r>
      <w:r>
        <w:rPr>
          <w:rFonts w:ascii="Arial" w:hAnsi="Arial" w:cs="Arial"/>
          <w:sz w:val="20"/>
          <w:szCs w:val="20"/>
        </w:rPr>
        <w:t>ra los efectos a que haya lugar.</w:t>
      </w:r>
    </w:p>
    <w:p w:rsidR="0065742B" w:rsidRDefault="0065742B" w:rsidP="0065742B">
      <w:pPr>
        <w:numPr>
          <w:ilvl w:val="0"/>
          <w:numId w:val="13"/>
        </w:numPr>
        <w:ind w:right="-1085" w:hanging="720"/>
        <w:jc w:val="both"/>
        <w:rPr>
          <w:rFonts w:ascii="Arial" w:hAnsi="Arial" w:cs="Arial"/>
          <w:sz w:val="20"/>
          <w:szCs w:val="20"/>
        </w:rPr>
      </w:pPr>
      <w:r>
        <w:rPr>
          <w:rFonts w:ascii="Arial" w:hAnsi="Arial" w:cs="Arial"/>
          <w:sz w:val="20"/>
          <w:szCs w:val="20"/>
        </w:rPr>
        <w:t>P</w:t>
      </w:r>
      <w:r w:rsidRPr="009C3978">
        <w:rPr>
          <w:rFonts w:ascii="Arial" w:hAnsi="Arial" w:cs="Arial"/>
          <w:sz w:val="20"/>
          <w:szCs w:val="20"/>
        </w:rPr>
        <w:t>ublíquese en el órgano de difusión oficial de este Gobierno Municipal.</w:t>
      </w:r>
    </w:p>
    <w:p w:rsidR="0065742B" w:rsidRPr="004D7187" w:rsidRDefault="0065742B" w:rsidP="0065742B">
      <w:pPr>
        <w:tabs>
          <w:tab w:val="left" w:pos="2127"/>
        </w:tabs>
        <w:ind w:right="-93"/>
        <w:jc w:val="both"/>
        <w:rPr>
          <w:rFonts w:ascii="Arial" w:eastAsia="Times" w:hAnsi="Arial" w:cs="Arial"/>
          <w:sz w:val="20"/>
          <w:szCs w:val="20"/>
        </w:rPr>
      </w:pPr>
      <w:r w:rsidRPr="004D7187">
        <w:rPr>
          <w:rFonts w:ascii="Arial" w:eastAsia="Times" w:hAnsi="Arial" w:cs="Arial"/>
          <w:sz w:val="20"/>
          <w:szCs w:val="20"/>
        </w:rPr>
        <w:t>…..……………………….</w:t>
      </w:r>
    </w:p>
    <w:p w:rsidR="0065742B" w:rsidRDefault="0065742B" w:rsidP="0065742B">
      <w:pPr>
        <w:ind w:right="-93"/>
        <w:jc w:val="center"/>
        <w:outlineLvl w:val="0"/>
        <w:rPr>
          <w:rFonts w:ascii="Arial" w:hAnsi="Arial" w:cs="Arial"/>
          <w:b/>
          <w:color w:val="000000"/>
          <w:sz w:val="20"/>
          <w:szCs w:val="20"/>
        </w:rPr>
      </w:pPr>
      <w:r w:rsidRPr="00B407EC">
        <w:rPr>
          <w:rFonts w:ascii="Arial" w:hAnsi="Arial" w:cs="Arial"/>
          <w:b/>
          <w:sz w:val="20"/>
          <w:szCs w:val="20"/>
        </w:rPr>
        <w:t>CAMBIO DE USO DE SUELO A EQUIPAMIENTO PARA GUARDERÍA, EN PREDIO UBICADO EN CALLE W DE LA COLONIA AMPLIACIÓN MORELOS</w:t>
      </w:r>
      <w:r w:rsidRPr="00B407EC">
        <w:rPr>
          <w:rFonts w:ascii="Arial" w:hAnsi="Arial" w:cs="Arial"/>
          <w:b/>
          <w:color w:val="000000"/>
          <w:sz w:val="20"/>
          <w:szCs w:val="20"/>
        </w:rPr>
        <w:t>.</w:t>
      </w:r>
    </w:p>
    <w:p w:rsidR="0065742B" w:rsidRDefault="0065742B" w:rsidP="0065742B">
      <w:pPr>
        <w:ind w:right="-93"/>
        <w:jc w:val="center"/>
        <w:outlineLvl w:val="0"/>
        <w:rPr>
          <w:rFonts w:ascii="Arial" w:hAnsi="Arial" w:cs="Arial"/>
          <w:b/>
          <w:color w:val="000000"/>
          <w:sz w:val="20"/>
          <w:szCs w:val="20"/>
        </w:rPr>
      </w:pPr>
    </w:p>
    <w:p w:rsidR="0065742B" w:rsidRPr="00854E08" w:rsidRDefault="0065742B" w:rsidP="0065742B">
      <w:pPr>
        <w:ind w:right="-93"/>
        <w:jc w:val="center"/>
        <w:rPr>
          <w:rFonts w:ascii="Arial" w:hAnsi="Arial" w:cs="Arial"/>
          <w:b/>
          <w:sz w:val="20"/>
          <w:szCs w:val="20"/>
        </w:rPr>
      </w:pPr>
      <w:r>
        <w:rPr>
          <w:rFonts w:ascii="Arial" w:hAnsi="Arial" w:cs="Arial"/>
          <w:b/>
          <w:sz w:val="20"/>
          <w:szCs w:val="20"/>
        </w:rPr>
        <w:t>A C U E R D O     70/09</w:t>
      </w:r>
      <w:r w:rsidRPr="00854E08">
        <w:rPr>
          <w:rFonts w:ascii="Arial" w:hAnsi="Arial" w:cs="Arial"/>
          <w:b/>
          <w:sz w:val="20"/>
          <w:szCs w:val="20"/>
        </w:rPr>
        <w:t>/16</w:t>
      </w:r>
    </w:p>
    <w:p w:rsidR="0065742B" w:rsidRDefault="0065742B" w:rsidP="0065742B">
      <w:pPr>
        <w:ind w:right="-93"/>
        <w:outlineLvl w:val="0"/>
        <w:rPr>
          <w:rFonts w:ascii="Arial" w:hAnsi="Arial" w:cs="Arial"/>
          <w:color w:val="000000"/>
          <w:sz w:val="20"/>
          <w:szCs w:val="20"/>
        </w:rPr>
      </w:pPr>
    </w:p>
    <w:p w:rsidR="0065742B" w:rsidRPr="00A11EC2" w:rsidRDefault="0065742B" w:rsidP="0065742B">
      <w:pPr>
        <w:numPr>
          <w:ilvl w:val="0"/>
          <w:numId w:val="14"/>
        </w:numPr>
        <w:spacing w:after="240"/>
        <w:ind w:left="0" w:right="-1085" w:firstLine="0"/>
        <w:jc w:val="both"/>
        <w:rPr>
          <w:rFonts w:ascii="Arial" w:hAnsi="Arial" w:cs="Arial"/>
          <w:sz w:val="20"/>
          <w:szCs w:val="20"/>
        </w:rPr>
      </w:pPr>
      <w:r w:rsidRPr="009C4AA4">
        <w:rPr>
          <w:rFonts w:ascii="Arial" w:hAnsi="Arial" w:cs="Arial"/>
          <w:sz w:val="20"/>
          <w:szCs w:val="20"/>
        </w:rPr>
        <w:t>Se aprueba dictamen de la Comisión de Planeación, Urbanismo, Obras Públicas y Centro Histórico, en consecuencia</w:t>
      </w:r>
      <w:r>
        <w:rPr>
          <w:rFonts w:ascii="Arial" w:hAnsi="Arial" w:cs="Arial"/>
          <w:sz w:val="20"/>
          <w:szCs w:val="20"/>
        </w:rPr>
        <w:t>, el</w:t>
      </w:r>
      <w:r w:rsidRPr="00A11EC2">
        <w:rPr>
          <w:rFonts w:ascii="Arial" w:hAnsi="Arial" w:cs="Arial"/>
          <w:sz w:val="20"/>
          <w:szCs w:val="20"/>
        </w:rPr>
        <w:t xml:space="preserve"> cambio de uso de suelo de Jardín Vecinal/Espacio abierto R5 a Equipamiento para Guardería, en un predio ubicado en calle W entre las calles O y M de la colonia Ampliación Morelos de esta ciudad, con una superficie de 3,293.12 m</w:t>
      </w:r>
      <w:r w:rsidRPr="00A11EC2">
        <w:rPr>
          <w:rFonts w:ascii="Arial" w:hAnsi="Arial" w:cs="Arial"/>
          <w:sz w:val="20"/>
          <w:szCs w:val="20"/>
          <w:vertAlign w:val="superscript"/>
        </w:rPr>
        <w:t>2</w:t>
      </w:r>
      <w:r w:rsidRPr="00A11EC2">
        <w:rPr>
          <w:rFonts w:ascii="Arial" w:hAnsi="Arial" w:cs="Arial"/>
          <w:sz w:val="20"/>
          <w:szCs w:val="20"/>
        </w:rPr>
        <w:t>.</w:t>
      </w:r>
    </w:p>
    <w:p w:rsidR="0065742B" w:rsidRPr="009C4AA4" w:rsidRDefault="0065742B" w:rsidP="0065742B">
      <w:pPr>
        <w:numPr>
          <w:ilvl w:val="0"/>
          <w:numId w:val="14"/>
        </w:numPr>
        <w:spacing w:after="240"/>
        <w:ind w:left="0" w:right="-1085" w:firstLine="0"/>
        <w:jc w:val="both"/>
        <w:rPr>
          <w:rFonts w:ascii="Arial" w:hAnsi="Arial" w:cs="Arial"/>
          <w:sz w:val="20"/>
          <w:szCs w:val="20"/>
        </w:rPr>
      </w:pPr>
      <w:r w:rsidRPr="009C4AA4">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65742B" w:rsidRPr="00923460" w:rsidRDefault="0065742B" w:rsidP="0065742B">
      <w:pPr>
        <w:numPr>
          <w:ilvl w:val="0"/>
          <w:numId w:val="14"/>
        </w:numPr>
        <w:spacing w:after="240"/>
        <w:ind w:left="0" w:right="-1085" w:firstLine="0"/>
        <w:jc w:val="both"/>
        <w:rPr>
          <w:rFonts w:ascii="Arial" w:hAnsi="Arial" w:cs="Arial"/>
          <w:sz w:val="20"/>
          <w:szCs w:val="20"/>
        </w:rPr>
      </w:pPr>
      <w:r w:rsidRPr="00B01DAC">
        <w:rPr>
          <w:rFonts w:ascii="Arial" w:hAnsi="Arial" w:cs="Arial"/>
          <w:sz w:val="20"/>
          <w:szCs w:val="20"/>
        </w:rPr>
        <w:t xml:space="preserve">Notifíquese a la Dirección de Desarrollo Urbano, para que a su vez notifique </w:t>
      </w:r>
      <w:r w:rsidRPr="00B01DAC">
        <w:rPr>
          <w:rFonts w:ascii="Arial" w:hAnsi="Arial" w:cs="Arial"/>
          <w:color w:val="000000"/>
          <w:sz w:val="20"/>
          <w:szCs w:val="20"/>
        </w:rPr>
        <w:t>Director al Ing. Jaime Guerra Pérez, Presidente de la Cámara Nacional de la Industria de Transformación (CANACINTRA</w:t>
      </w:r>
      <w:r>
        <w:rPr>
          <w:rFonts w:ascii="Arial" w:hAnsi="Arial" w:cs="Arial"/>
          <w:color w:val="000000"/>
          <w:sz w:val="20"/>
          <w:szCs w:val="20"/>
        </w:rPr>
        <w:t>),</w:t>
      </w:r>
      <w:r w:rsidRPr="00923460">
        <w:rPr>
          <w:rFonts w:ascii="Arial" w:hAnsi="Arial" w:cs="Arial"/>
          <w:color w:val="000000"/>
          <w:sz w:val="20"/>
          <w:szCs w:val="20"/>
        </w:rPr>
        <w:t xml:space="preserve"> </w:t>
      </w:r>
      <w:r w:rsidRPr="00923460">
        <w:rPr>
          <w:rFonts w:ascii="Arial" w:hAnsi="Arial" w:cs="Arial"/>
          <w:sz w:val="20"/>
          <w:szCs w:val="20"/>
        </w:rPr>
        <w:t>a las Direcciones Municipales competentes y a la Secretaría correspondiente del Gobierno del Estado, para los efectos a que haya lugar.</w:t>
      </w:r>
    </w:p>
    <w:p w:rsidR="0065742B" w:rsidRDefault="0065742B" w:rsidP="0065742B">
      <w:pPr>
        <w:numPr>
          <w:ilvl w:val="0"/>
          <w:numId w:val="14"/>
        </w:numPr>
        <w:ind w:left="0" w:right="-1085" w:firstLine="0"/>
        <w:jc w:val="both"/>
        <w:rPr>
          <w:rFonts w:ascii="Arial" w:hAnsi="Arial" w:cs="Arial"/>
          <w:sz w:val="20"/>
          <w:szCs w:val="20"/>
        </w:rPr>
      </w:pPr>
      <w:r>
        <w:rPr>
          <w:rFonts w:ascii="Arial" w:hAnsi="Arial" w:cs="Arial"/>
          <w:sz w:val="20"/>
          <w:szCs w:val="20"/>
        </w:rPr>
        <w:t>P</w:t>
      </w:r>
      <w:r w:rsidRPr="009C3978">
        <w:rPr>
          <w:rFonts w:ascii="Arial" w:hAnsi="Arial" w:cs="Arial"/>
          <w:sz w:val="20"/>
          <w:szCs w:val="20"/>
        </w:rPr>
        <w:t>ublíquese en l</w:t>
      </w:r>
      <w:r>
        <w:rPr>
          <w:rFonts w:ascii="Arial" w:hAnsi="Arial" w:cs="Arial"/>
          <w:sz w:val="20"/>
          <w:szCs w:val="20"/>
        </w:rPr>
        <w:t>a Gaceta</w:t>
      </w:r>
      <w:r w:rsidRPr="009C3978">
        <w:rPr>
          <w:rFonts w:ascii="Arial" w:hAnsi="Arial" w:cs="Arial"/>
          <w:sz w:val="20"/>
          <w:szCs w:val="20"/>
        </w:rPr>
        <w:t xml:space="preserve"> órgano de difusión oficial de este Gobierno Municipal.</w:t>
      </w:r>
    </w:p>
    <w:p w:rsidR="0065742B" w:rsidRDefault="0065742B" w:rsidP="0065742B">
      <w:pPr>
        <w:tabs>
          <w:tab w:val="left" w:pos="2127"/>
        </w:tabs>
        <w:ind w:right="-1085"/>
        <w:jc w:val="both"/>
        <w:rPr>
          <w:rFonts w:ascii="Arial" w:hAnsi="Arial" w:cs="Arial"/>
          <w:sz w:val="20"/>
          <w:szCs w:val="20"/>
        </w:rPr>
      </w:pPr>
      <w:r>
        <w:rPr>
          <w:rFonts w:ascii="Arial" w:hAnsi="Arial" w:cs="Arial"/>
          <w:sz w:val="20"/>
          <w:szCs w:val="20"/>
        </w:rPr>
        <w:t>……………………………</w:t>
      </w:r>
    </w:p>
    <w:p w:rsidR="0065742B" w:rsidRDefault="0065742B" w:rsidP="0065742B">
      <w:pPr>
        <w:spacing w:after="240"/>
        <w:ind w:right="-93"/>
        <w:jc w:val="center"/>
        <w:rPr>
          <w:rFonts w:ascii="Arial" w:hAnsi="Arial" w:cs="Arial"/>
          <w:b/>
          <w:color w:val="000000"/>
          <w:sz w:val="20"/>
          <w:szCs w:val="20"/>
          <w:lang w:eastAsia="es-MX"/>
        </w:rPr>
      </w:pPr>
      <w:r w:rsidRPr="008E424B">
        <w:rPr>
          <w:rFonts w:ascii="Arial" w:hAnsi="Arial" w:cs="Arial"/>
          <w:b/>
          <w:color w:val="000000"/>
          <w:sz w:val="20"/>
          <w:szCs w:val="20"/>
          <w:lang w:eastAsia="es-MX"/>
        </w:rPr>
        <w:t>CAMBIO DE USO DEL SUELO DE EQUIPAMIENTO E A HABITACIONAL CON DENSIDAD ALTA H-5 Y MODIFICACIÓN DE LA ESTRUCTURA VIAL DE LA ZONA, DE PREDIO UBICADO EN LA AVENIDA SANTO CRISTO.</w:t>
      </w:r>
    </w:p>
    <w:p w:rsidR="0065742B" w:rsidRDefault="0065742B" w:rsidP="0065742B">
      <w:pPr>
        <w:ind w:left="426" w:right="-93"/>
        <w:jc w:val="center"/>
        <w:rPr>
          <w:rFonts w:ascii="Arial" w:hAnsi="Arial" w:cs="Arial"/>
          <w:b/>
          <w:sz w:val="20"/>
          <w:szCs w:val="20"/>
        </w:rPr>
      </w:pPr>
      <w:r>
        <w:rPr>
          <w:rFonts w:ascii="Arial" w:hAnsi="Arial" w:cs="Arial"/>
          <w:b/>
          <w:sz w:val="20"/>
          <w:szCs w:val="20"/>
        </w:rPr>
        <w:t>A C U E R D O     71/09</w:t>
      </w:r>
      <w:r w:rsidRPr="00854E08">
        <w:rPr>
          <w:rFonts w:ascii="Arial" w:hAnsi="Arial" w:cs="Arial"/>
          <w:b/>
          <w:sz w:val="20"/>
          <w:szCs w:val="20"/>
        </w:rPr>
        <w:t>/16</w:t>
      </w:r>
    </w:p>
    <w:p w:rsidR="0065742B" w:rsidRDefault="0065742B" w:rsidP="0065742B">
      <w:pPr>
        <w:ind w:left="426" w:right="-93"/>
        <w:jc w:val="center"/>
        <w:rPr>
          <w:rFonts w:ascii="Arial" w:hAnsi="Arial" w:cs="Arial"/>
          <w:b/>
          <w:sz w:val="20"/>
          <w:szCs w:val="20"/>
        </w:rPr>
      </w:pPr>
    </w:p>
    <w:p w:rsidR="0065742B" w:rsidRDefault="0065742B" w:rsidP="0065742B">
      <w:pPr>
        <w:numPr>
          <w:ilvl w:val="0"/>
          <w:numId w:val="4"/>
        </w:numPr>
        <w:tabs>
          <w:tab w:val="left" w:pos="0"/>
        </w:tabs>
        <w:ind w:left="0" w:right="-93" w:firstLine="0"/>
        <w:jc w:val="both"/>
        <w:rPr>
          <w:rFonts w:ascii="Arial" w:hAnsi="Arial" w:cs="Arial"/>
          <w:sz w:val="20"/>
          <w:szCs w:val="20"/>
        </w:rPr>
      </w:pPr>
      <w:r w:rsidRPr="009C4AA4">
        <w:rPr>
          <w:rFonts w:ascii="Arial" w:hAnsi="Arial" w:cs="Arial"/>
          <w:sz w:val="20"/>
          <w:szCs w:val="20"/>
        </w:rPr>
        <w:t xml:space="preserve">Se aprueba dictamen de la Comisión de Planeación, Urbanismo, Obras Públicas y Centro Histórico, en consecuencia </w:t>
      </w:r>
      <w:r>
        <w:rPr>
          <w:rFonts w:ascii="Arial" w:hAnsi="Arial" w:cs="Arial"/>
          <w:color w:val="000000"/>
          <w:sz w:val="20"/>
          <w:szCs w:val="20"/>
          <w:lang w:eastAsia="es-MX"/>
        </w:rPr>
        <w:t xml:space="preserve">el cambio </w:t>
      </w:r>
      <w:r w:rsidRPr="00FE6FEF">
        <w:rPr>
          <w:rFonts w:ascii="Arial" w:hAnsi="Arial" w:cs="Arial"/>
          <w:color w:val="000000"/>
          <w:sz w:val="20"/>
          <w:szCs w:val="20"/>
          <w:lang w:eastAsia="es-MX"/>
        </w:rPr>
        <w:t>de uso del suelo de equipamiento E a habitacional con densidad alta H-5 y modificación de la estructura vial de la zona, de predio ubicado en la ave</w:t>
      </w:r>
      <w:r>
        <w:rPr>
          <w:rFonts w:ascii="Arial" w:hAnsi="Arial" w:cs="Arial"/>
          <w:color w:val="000000"/>
          <w:sz w:val="20"/>
          <w:szCs w:val="20"/>
          <w:lang w:eastAsia="es-MX"/>
        </w:rPr>
        <w:t>nida Santo Cristo al norte del f</w:t>
      </w:r>
      <w:r w:rsidRPr="00FE6FEF">
        <w:rPr>
          <w:rFonts w:ascii="Arial" w:hAnsi="Arial" w:cs="Arial"/>
          <w:color w:val="000000"/>
          <w:sz w:val="20"/>
          <w:szCs w:val="20"/>
          <w:lang w:eastAsia="es-MX"/>
        </w:rPr>
        <w:t xml:space="preserve">raccionamiento Santa </w:t>
      </w:r>
      <w:proofErr w:type="spellStart"/>
      <w:r w:rsidRPr="00FE6FEF">
        <w:rPr>
          <w:rFonts w:ascii="Arial" w:hAnsi="Arial" w:cs="Arial"/>
          <w:color w:val="000000"/>
          <w:sz w:val="20"/>
          <w:szCs w:val="20"/>
          <w:lang w:eastAsia="es-MX"/>
        </w:rPr>
        <w:t>Fé</w:t>
      </w:r>
      <w:proofErr w:type="spellEnd"/>
      <w:r w:rsidRPr="00FE6FEF">
        <w:rPr>
          <w:rFonts w:ascii="Arial" w:hAnsi="Arial" w:cs="Arial"/>
          <w:color w:val="000000"/>
          <w:sz w:val="20"/>
          <w:szCs w:val="20"/>
          <w:lang w:eastAsia="es-MX"/>
        </w:rPr>
        <w:t>, con una su</w:t>
      </w:r>
      <w:r>
        <w:rPr>
          <w:rFonts w:ascii="Arial" w:hAnsi="Arial" w:cs="Arial"/>
          <w:color w:val="000000"/>
          <w:sz w:val="20"/>
          <w:szCs w:val="20"/>
          <w:lang w:eastAsia="es-MX"/>
        </w:rPr>
        <w:t>perficie total de 442,900.00 m².</w:t>
      </w:r>
    </w:p>
    <w:p w:rsidR="0065742B" w:rsidRDefault="0065742B" w:rsidP="0065742B">
      <w:pPr>
        <w:numPr>
          <w:ilvl w:val="0"/>
          <w:numId w:val="4"/>
        </w:numPr>
        <w:tabs>
          <w:tab w:val="left" w:pos="0"/>
        </w:tabs>
        <w:spacing w:before="240"/>
        <w:ind w:left="0" w:right="-93" w:firstLine="0"/>
        <w:jc w:val="both"/>
        <w:rPr>
          <w:rFonts w:ascii="Arial" w:hAnsi="Arial" w:cs="Arial"/>
          <w:sz w:val="20"/>
          <w:szCs w:val="20"/>
        </w:rPr>
      </w:pPr>
      <w:r w:rsidRPr="00722A6A">
        <w:rPr>
          <w:rFonts w:ascii="Arial" w:hAnsi="Arial" w:cs="Arial"/>
          <w:sz w:val="20"/>
          <w:szCs w:val="20"/>
        </w:rPr>
        <w:t>Se autoriza al Presidente Municipal, Secretaria del Ayuntamiento, Síndica y demás autoridades municipales, a suscribir los instrumentos jurídicos necesarios a fin de dar cumplimiento a esta determinación.</w:t>
      </w:r>
    </w:p>
    <w:p w:rsidR="0065742B" w:rsidRDefault="0065742B" w:rsidP="0065742B">
      <w:pPr>
        <w:numPr>
          <w:ilvl w:val="0"/>
          <w:numId w:val="4"/>
        </w:numPr>
        <w:tabs>
          <w:tab w:val="left" w:pos="0"/>
        </w:tabs>
        <w:spacing w:before="240"/>
        <w:ind w:left="0" w:right="-93" w:firstLine="0"/>
        <w:jc w:val="both"/>
        <w:rPr>
          <w:rFonts w:ascii="Arial" w:hAnsi="Arial" w:cs="Arial"/>
          <w:sz w:val="20"/>
          <w:szCs w:val="20"/>
        </w:rPr>
      </w:pPr>
      <w:r w:rsidRPr="00722A6A">
        <w:rPr>
          <w:rFonts w:ascii="Arial" w:hAnsi="Arial" w:cs="Arial"/>
          <w:sz w:val="20"/>
          <w:szCs w:val="20"/>
        </w:rPr>
        <w:t xml:space="preserve">Notifíquese a la Dirección de Desarrollo Urbano, para que a su vez notifique </w:t>
      </w:r>
      <w:r w:rsidRPr="00722A6A">
        <w:rPr>
          <w:rFonts w:ascii="Arial" w:hAnsi="Arial" w:cs="Arial"/>
          <w:color w:val="000000"/>
          <w:sz w:val="20"/>
          <w:szCs w:val="20"/>
        </w:rPr>
        <w:t xml:space="preserve">al C. Samuel Martínez Landa, </w:t>
      </w:r>
      <w:r w:rsidRPr="00722A6A">
        <w:rPr>
          <w:rFonts w:ascii="Arial" w:hAnsi="Arial" w:cs="Arial"/>
          <w:sz w:val="20"/>
          <w:szCs w:val="20"/>
        </w:rPr>
        <w:t>a las Direcciones Municipales competentes y a la Secretaría correspondiente del Gobierno del Estado, para los efectos a que haya lugar.</w:t>
      </w:r>
    </w:p>
    <w:p w:rsidR="0065742B" w:rsidRPr="00722A6A" w:rsidRDefault="0065742B" w:rsidP="0065742B">
      <w:pPr>
        <w:numPr>
          <w:ilvl w:val="0"/>
          <w:numId w:val="4"/>
        </w:numPr>
        <w:tabs>
          <w:tab w:val="left" w:pos="0"/>
        </w:tabs>
        <w:spacing w:before="240"/>
        <w:ind w:left="0" w:right="-93" w:firstLine="0"/>
        <w:jc w:val="both"/>
        <w:rPr>
          <w:rFonts w:ascii="Arial" w:hAnsi="Arial" w:cs="Arial"/>
          <w:sz w:val="20"/>
          <w:szCs w:val="20"/>
        </w:rPr>
      </w:pPr>
      <w:r w:rsidRPr="00722A6A">
        <w:rPr>
          <w:rFonts w:ascii="Arial" w:hAnsi="Arial" w:cs="Arial"/>
          <w:sz w:val="20"/>
          <w:szCs w:val="20"/>
        </w:rPr>
        <w:t>Publíquese en el órgano de difusión oficial de este Gobierno Municipal.</w:t>
      </w:r>
    </w:p>
    <w:p w:rsidR="0065742B" w:rsidRDefault="0065742B" w:rsidP="0065742B">
      <w:pPr>
        <w:spacing w:line="360" w:lineRule="auto"/>
        <w:ind w:right="-93"/>
        <w:jc w:val="both"/>
        <w:rPr>
          <w:rFonts w:ascii="Arial" w:hAnsi="Arial" w:cs="Arial"/>
          <w:sz w:val="20"/>
          <w:szCs w:val="20"/>
        </w:rPr>
      </w:pPr>
      <w:r>
        <w:rPr>
          <w:rFonts w:ascii="Arial" w:hAnsi="Arial" w:cs="Arial"/>
          <w:sz w:val="20"/>
          <w:szCs w:val="20"/>
        </w:rPr>
        <w:t>…………………………..</w:t>
      </w:r>
    </w:p>
    <w:p w:rsidR="0065742B" w:rsidRDefault="0065742B" w:rsidP="0065742B">
      <w:pPr>
        <w:ind w:right="-93"/>
        <w:jc w:val="center"/>
        <w:rPr>
          <w:rFonts w:ascii="Arial" w:hAnsi="Arial" w:cs="Arial"/>
          <w:b/>
          <w:color w:val="000000"/>
          <w:sz w:val="20"/>
          <w:szCs w:val="20"/>
          <w:lang w:eastAsia="es-MX"/>
        </w:rPr>
      </w:pPr>
      <w:r w:rsidRPr="008E424B">
        <w:rPr>
          <w:rFonts w:ascii="Arial" w:hAnsi="Arial" w:cs="Arial"/>
          <w:b/>
          <w:color w:val="000000"/>
          <w:sz w:val="20"/>
          <w:szCs w:val="20"/>
          <w:lang w:eastAsia="es-MX"/>
        </w:rPr>
        <w:t>CORRECCIÓN DEL TRAZ</w:t>
      </w:r>
      <w:r>
        <w:rPr>
          <w:rFonts w:ascii="Arial" w:hAnsi="Arial" w:cs="Arial"/>
          <w:b/>
          <w:color w:val="000000"/>
          <w:sz w:val="20"/>
          <w:szCs w:val="20"/>
          <w:lang w:eastAsia="es-MX"/>
        </w:rPr>
        <w:t xml:space="preserve">O DE LA CALLE “VIALIDAD FUTURA”, </w:t>
      </w:r>
      <w:r w:rsidRPr="008E424B">
        <w:rPr>
          <w:rFonts w:ascii="Arial" w:hAnsi="Arial" w:cs="Arial"/>
          <w:b/>
          <w:color w:val="000000"/>
          <w:sz w:val="20"/>
          <w:szCs w:val="20"/>
          <w:lang w:eastAsia="es-MX"/>
        </w:rPr>
        <w:t>ASÍ COMO LA DEFINICIÓN DEL USO DEL SUELO, EN PREDIO UBICADO EN EL EJIDO LA VEGA DE LA COLONIA LA ÚLTIMA CENA</w:t>
      </w:r>
      <w:r>
        <w:rPr>
          <w:rFonts w:ascii="Arial" w:hAnsi="Arial" w:cs="Arial"/>
          <w:b/>
          <w:color w:val="000000"/>
          <w:sz w:val="20"/>
          <w:szCs w:val="20"/>
          <w:lang w:eastAsia="es-MX"/>
        </w:rPr>
        <w:t>.</w:t>
      </w:r>
    </w:p>
    <w:p w:rsidR="0065742B" w:rsidRDefault="0065742B" w:rsidP="0065742B">
      <w:pPr>
        <w:ind w:right="-93"/>
        <w:jc w:val="center"/>
        <w:rPr>
          <w:rFonts w:ascii="Arial" w:hAnsi="Arial" w:cs="Arial"/>
          <w:b/>
          <w:color w:val="000000"/>
          <w:sz w:val="20"/>
          <w:szCs w:val="20"/>
          <w:lang w:eastAsia="es-MX"/>
        </w:rPr>
      </w:pPr>
    </w:p>
    <w:p w:rsidR="0065742B" w:rsidRDefault="0065742B" w:rsidP="0065742B">
      <w:pPr>
        <w:spacing w:line="360" w:lineRule="auto"/>
        <w:ind w:right="-93"/>
        <w:jc w:val="center"/>
        <w:rPr>
          <w:rFonts w:ascii="Arial" w:hAnsi="Arial" w:cs="Arial"/>
          <w:b/>
          <w:sz w:val="20"/>
          <w:szCs w:val="20"/>
        </w:rPr>
      </w:pPr>
      <w:r>
        <w:rPr>
          <w:rFonts w:ascii="Arial" w:hAnsi="Arial" w:cs="Arial"/>
          <w:b/>
          <w:sz w:val="20"/>
          <w:szCs w:val="20"/>
        </w:rPr>
        <w:t>A C U E R D O     72/09</w:t>
      </w:r>
      <w:r w:rsidRPr="00854E08">
        <w:rPr>
          <w:rFonts w:ascii="Arial" w:hAnsi="Arial" w:cs="Arial"/>
          <w:b/>
          <w:sz w:val="20"/>
          <w:szCs w:val="20"/>
        </w:rPr>
        <w:t>/16</w:t>
      </w:r>
    </w:p>
    <w:p w:rsidR="0065742B" w:rsidRDefault="0065742B" w:rsidP="0065742B">
      <w:pPr>
        <w:spacing w:line="360" w:lineRule="auto"/>
        <w:ind w:right="-93"/>
        <w:jc w:val="center"/>
        <w:rPr>
          <w:rFonts w:ascii="Arial" w:hAnsi="Arial" w:cs="Arial"/>
          <w:b/>
          <w:sz w:val="20"/>
          <w:szCs w:val="20"/>
        </w:rPr>
      </w:pPr>
    </w:p>
    <w:p w:rsidR="0065742B" w:rsidRPr="009C4AA4" w:rsidRDefault="0065742B" w:rsidP="0065742B">
      <w:pPr>
        <w:numPr>
          <w:ilvl w:val="0"/>
          <w:numId w:val="15"/>
        </w:numPr>
        <w:spacing w:after="240"/>
        <w:ind w:left="0" w:right="-93" w:firstLine="0"/>
        <w:jc w:val="both"/>
        <w:rPr>
          <w:rFonts w:ascii="Arial" w:hAnsi="Arial" w:cs="Arial"/>
          <w:sz w:val="20"/>
          <w:szCs w:val="20"/>
        </w:rPr>
      </w:pPr>
      <w:r w:rsidRPr="009C4AA4">
        <w:rPr>
          <w:rFonts w:ascii="Arial" w:hAnsi="Arial" w:cs="Arial"/>
          <w:sz w:val="20"/>
          <w:szCs w:val="20"/>
        </w:rPr>
        <w:t>Se aprueba dictamen de la Comisión de Planeación, Urbanismo, Obras Públicas y Centro Histórico, en consecuencia se autoriza</w:t>
      </w:r>
      <w:r w:rsidRPr="00A663DE">
        <w:rPr>
          <w:rFonts w:ascii="Arial" w:hAnsi="Arial" w:cs="Arial"/>
          <w:b/>
          <w:color w:val="000000"/>
          <w:sz w:val="20"/>
          <w:szCs w:val="20"/>
          <w:lang w:eastAsia="es-MX"/>
        </w:rPr>
        <w:t xml:space="preserve"> </w:t>
      </w:r>
      <w:r>
        <w:rPr>
          <w:rFonts w:ascii="Arial" w:hAnsi="Arial" w:cs="Arial"/>
          <w:color w:val="000000"/>
          <w:sz w:val="20"/>
          <w:szCs w:val="20"/>
          <w:lang w:eastAsia="es-MX"/>
        </w:rPr>
        <w:t>la c</w:t>
      </w:r>
      <w:r w:rsidRPr="00FE6FEF">
        <w:rPr>
          <w:rFonts w:ascii="Arial" w:hAnsi="Arial" w:cs="Arial"/>
          <w:color w:val="000000"/>
          <w:sz w:val="20"/>
          <w:szCs w:val="20"/>
          <w:lang w:eastAsia="es-MX"/>
        </w:rPr>
        <w:t>orrección del trazo de la calle “Vialidad Futura” e</w:t>
      </w:r>
      <w:r>
        <w:rPr>
          <w:rFonts w:ascii="Arial" w:hAnsi="Arial" w:cs="Arial"/>
          <w:color w:val="000000"/>
          <w:sz w:val="20"/>
          <w:szCs w:val="20"/>
          <w:lang w:eastAsia="es-MX"/>
        </w:rPr>
        <w:t>n un tramo de 150.97m. que está</w:t>
      </w:r>
      <w:r w:rsidRPr="00FE6FEF">
        <w:rPr>
          <w:rFonts w:ascii="Arial" w:hAnsi="Arial" w:cs="Arial"/>
          <w:color w:val="000000"/>
          <w:sz w:val="20"/>
          <w:szCs w:val="20"/>
          <w:lang w:eastAsia="es-MX"/>
        </w:rPr>
        <w:t xml:space="preserve"> al sur de la calle sin nombre y es perpendicular a la calle también sin nombre del Plan Director de Desarrollo Urbano; así como la definición del uso del suelo de Habitacional en Densidad Alta H-5 en un predio ubicado en el E</w:t>
      </w:r>
      <w:r>
        <w:rPr>
          <w:rFonts w:ascii="Arial" w:hAnsi="Arial" w:cs="Arial"/>
          <w:color w:val="000000"/>
          <w:sz w:val="20"/>
          <w:szCs w:val="20"/>
          <w:lang w:eastAsia="es-MX"/>
        </w:rPr>
        <w:t>jido La Vega de la colonia la Ú</w:t>
      </w:r>
      <w:r w:rsidRPr="00FE6FEF">
        <w:rPr>
          <w:rFonts w:ascii="Arial" w:hAnsi="Arial" w:cs="Arial"/>
          <w:color w:val="000000"/>
          <w:sz w:val="20"/>
          <w:szCs w:val="20"/>
          <w:lang w:eastAsia="es-MX"/>
        </w:rPr>
        <w:t>ltima Cena, con una superficie total de 26,392.175 m</w:t>
      </w:r>
      <w:r w:rsidRPr="00FE6FEF">
        <w:rPr>
          <w:rFonts w:ascii="Arial" w:hAnsi="Arial" w:cs="Arial"/>
          <w:color w:val="000000"/>
          <w:sz w:val="20"/>
          <w:szCs w:val="20"/>
          <w:vertAlign w:val="superscript"/>
          <w:lang w:eastAsia="es-MX"/>
        </w:rPr>
        <w:t>2</w:t>
      </w:r>
      <w:r>
        <w:rPr>
          <w:rFonts w:ascii="Arial" w:hAnsi="Arial" w:cs="Arial"/>
          <w:color w:val="000000"/>
          <w:sz w:val="20"/>
          <w:szCs w:val="20"/>
          <w:lang w:eastAsia="es-MX"/>
        </w:rPr>
        <w:t>.</w:t>
      </w:r>
    </w:p>
    <w:p w:rsidR="0065742B" w:rsidRPr="009C4AA4" w:rsidRDefault="0065742B" w:rsidP="0065742B">
      <w:pPr>
        <w:numPr>
          <w:ilvl w:val="0"/>
          <w:numId w:val="15"/>
        </w:numPr>
        <w:spacing w:after="240"/>
        <w:ind w:left="0" w:right="-93" w:firstLine="0"/>
        <w:jc w:val="both"/>
        <w:rPr>
          <w:rFonts w:ascii="Arial" w:hAnsi="Arial" w:cs="Arial"/>
          <w:sz w:val="20"/>
          <w:szCs w:val="20"/>
        </w:rPr>
      </w:pPr>
      <w:r w:rsidRPr="009C4AA4">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65742B" w:rsidRDefault="0065742B" w:rsidP="0065742B">
      <w:pPr>
        <w:numPr>
          <w:ilvl w:val="0"/>
          <w:numId w:val="15"/>
        </w:numPr>
        <w:spacing w:after="240"/>
        <w:ind w:left="0" w:right="-93" w:firstLine="0"/>
        <w:jc w:val="both"/>
        <w:rPr>
          <w:rFonts w:ascii="Arial" w:hAnsi="Arial" w:cs="Arial"/>
          <w:sz w:val="20"/>
          <w:szCs w:val="20"/>
        </w:rPr>
      </w:pPr>
      <w:r w:rsidRPr="00B01DAC">
        <w:rPr>
          <w:rFonts w:ascii="Arial" w:hAnsi="Arial" w:cs="Arial"/>
          <w:sz w:val="20"/>
          <w:szCs w:val="20"/>
        </w:rPr>
        <w:t xml:space="preserve">Notifíquese a la Dirección de Desarrollo Urbano, para que a su vez </w:t>
      </w:r>
      <w:r w:rsidRPr="00330FA1">
        <w:rPr>
          <w:rFonts w:ascii="Arial" w:hAnsi="Arial" w:cs="Arial"/>
          <w:sz w:val="20"/>
          <w:szCs w:val="20"/>
        </w:rPr>
        <w:t xml:space="preserve">notifique </w:t>
      </w:r>
      <w:r w:rsidRPr="00330FA1">
        <w:rPr>
          <w:rFonts w:ascii="Arial" w:hAnsi="Arial" w:cs="Arial"/>
          <w:color w:val="000000"/>
          <w:sz w:val="20"/>
          <w:szCs w:val="20"/>
        </w:rPr>
        <w:t xml:space="preserve">al </w:t>
      </w:r>
      <w:r>
        <w:rPr>
          <w:rFonts w:ascii="Arial" w:hAnsi="Arial" w:cs="Arial"/>
          <w:color w:val="000000"/>
          <w:sz w:val="20"/>
          <w:szCs w:val="20"/>
        </w:rPr>
        <w:t>C. Jesús Rodríguez Montelongo,</w:t>
      </w:r>
      <w:r w:rsidRPr="00330FA1">
        <w:rPr>
          <w:rFonts w:ascii="Arial" w:hAnsi="Arial" w:cs="Arial"/>
          <w:color w:val="000000"/>
          <w:sz w:val="20"/>
          <w:szCs w:val="20"/>
        </w:rPr>
        <w:t xml:space="preserve"> </w:t>
      </w:r>
      <w:r w:rsidRPr="00330FA1">
        <w:rPr>
          <w:rFonts w:ascii="Arial" w:hAnsi="Arial" w:cs="Arial"/>
          <w:sz w:val="20"/>
          <w:szCs w:val="20"/>
        </w:rPr>
        <w:t>a las Direcciones Municipales competentes y a la Secre</w:t>
      </w:r>
      <w:r w:rsidRPr="00923460">
        <w:rPr>
          <w:rFonts w:ascii="Arial" w:hAnsi="Arial" w:cs="Arial"/>
          <w:sz w:val="20"/>
          <w:szCs w:val="20"/>
        </w:rPr>
        <w:t>taría correspondiente del Gobierno del Estado, para los efectos a que haya lugar.</w:t>
      </w:r>
    </w:p>
    <w:p w:rsidR="0065742B" w:rsidRDefault="0065742B" w:rsidP="0065742B">
      <w:pPr>
        <w:numPr>
          <w:ilvl w:val="0"/>
          <w:numId w:val="15"/>
        </w:numPr>
        <w:ind w:left="0" w:right="-93" w:firstLine="0"/>
        <w:jc w:val="both"/>
        <w:rPr>
          <w:rFonts w:ascii="Arial" w:hAnsi="Arial" w:cs="Arial"/>
          <w:sz w:val="20"/>
          <w:szCs w:val="20"/>
        </w:rPr>
      </w:pPr>
      <w:r w:rsidRPr="008E424B">
        <w:rPr>
          <w:rFonts w:ascii="Arial" w:hAnsi="Arial" w:cs="Arial"/>
          <w:sz w:val="20"/>
          <w:szCs w:val="20"/>
        </w:rPr>
        <w:t>Publíquese en el órgano de difusión oficial de este Gobierno Municipal</w:t>
      </w:r>
      <w:r>
        <w:rPr>
          <w:rFonts w:ascii="Arial" w:hAnsi="Arial" w:cs="Arial"/>
          <w:sz w:val="20"/>
          <w:szCs w:val="20"/>
        </w:rPr>
        <w:t>.</w:t>
      </w:r>
    </w:p>
    <w:p w:rsidR="0065742B" w:rsidRDefault="0065742B" w:rsidP="0065742B">
      <w:pPr>
        <w:ind w:right="-93"/>
        <w:jc w:val="both"/>
        <w:rPr>
          <w:rFonts w:ascii="Arial" w:hAnsi="Arial" w:cs="Arial"/>
          <w:sz w:val="20"/>
          <w:szCs w:val="20"/>
        </w:rPr>
      </w:pPr>
      <w:r>
        <w:rPr>
          <w:rFonts w:ascii="Arial" w:hAnsi="Arial" w:cs="Arial"/>
          <w:sz w:val="20"/>
          <w:szCs w:val="20"/>
        </w:rPr>
        <w:t>……………....................</w:t>
      </w:r>
    </w:p>
    <w:p w:rsidR="0065742B" w:rsidRDefault="0065742B" w:rsidP="0065742B">
      <w:pPr>
        <w:spacing w:after="240"/>
        <w:ind w:right="-93"/>
        <w:jc w:val="center"/>
        <w:rPr>
          <w:rFonts w:ascii="Arial" w:hAnsi="Arial" w:cs="Arial"/>
          <w:b/>
          <w:color w:val="000000"/>
          <w:sz w:val="20"/>
          <w:szCs w:val="20"/>
          <w:lang w:eastAsia="es-MX"/>
        </w:rPr>
      </w:pPr>
      <w:r w:rsidRPr="008E424B">
        <w:rPr>
          <w:rFonts w:ascii="Arial" w:hAnsi="Arial" w:cs="Arial"/>
          <w:b/>
          <w:color w:val="000000"/>
          <w:sz w:val="20"/>
          <w:szCs w:val="20"/>
          <w:lang w:eastAsia="es-MX"/>
        </w:rPr>
        <w:t>INSTALACIÓN DE UNA TIENDA DE CONVENIENCIA CON VENTA DE BEBIDAS ALCOHÓLICAS EN ENVASE CERRADO  Y DOS LOCALES COMERCIALES, EN UN PREDIO CON EL NO. 842 UBICADO CON FRENTE A CALLE SALVADOR GONZÁLEZ LOBO</w:t>
      </w:r>
      <w:r>
        <w:rPr>
          <w:rFonts w:ascii="Arial" w:hAnsi="Arial" w:cs="Arial"/>
          <w:b/>
          <w:color w:val="000000"/>
          <w:sz w:val="20"/>
          <w:szCs w:val="20"/>
          <w:lang w:eastAsia="es-MX"/>
        </w:rPr>
        <w:t>.</w:t>
      </w:r>
    </w:p>
    <w:p w:rsidR="0065742B" w:rsidRDefault="0065742B" w:rsidP="0065742B">
      <w:pPr>
        <w:ind w:right="-93"/>
        <w:jc w:val="center"/>
        <w:rPr>
          <w:rFonts w:ascii="Arial" w:hAnsi="Arial" w:cs="Arial"/>
          <w:b/>
          <w:sz w:val="20"/>
          <w:szCs w:val="20"/>
        </w:rPr>
      </w:pPr>
      <w:r>
        <w:rPr>
          <w:rFonts w:ascii="Arial" w:hAnsi="Arial" w:cs="Arial"/>
          <w:b/>
          <w:sz w:val="20"/>
          <w:szCs w:val="20"/>
        </w:rPr>
        <w:t>A C U E R D O     73/09</w:t>
      </w:r>
      <w:r w:rsidRPr="00854E08">
        <w:rPr>
          <w:rFonts w:ascii="Arial" w:hAnsi="Arial" w:cs="Arial"/>
          <w:b/>
          <w:sz w:val="20"/>
          <w:szCs w:val="20"/>
        </w:rPr>
        <w:t>/16</w:t>
      </w:r>
    </w:p>
    <w:p w:rsidR="0065742B" w:rsidRDefault="0065742B" w:rsidP="0065742B">
      <w:pPr>
        <w:ind w:right="-91"/>
        <w:jc w:val="center"/>
        <w:rPr>
          <w:rFonts w:ascii="Arial" w:hAnsi="Arial" w:cs="Arial"/>
          <w:b/>
          <w:sz w:val="20"/>
          <w:szCs w:val="20"/>
        </w:rPr>
      </w:pPr>
    </w:p>
    <w:p w:rsidR="0065742B" w:rsidRPr="00BC14A7" w:rsidRDefault="0065742B" w:rsidP="0065742B">
      <w:pPr>
        <w:numPr>
          <w:ilvl w:val="0"/>
          <w:numId w:val="16"/>
        </w:numPr>
        <w:spacing w:after="240"/>
        <w:ind w:left="0" w:right="-91" w:firstLine="0"/>
        <w:jc w:val="both"/>
        <w:rPr>
          <w:rFonts w:ascii="Arial" w:hAnsi="Arial" w:cs="Arial"/>
          <w:sz w:val="20"/>
          <w:szCs w:val="20"/>
        </w:rPr>
      </w:pPr>
      <w:r w:rsidRPr="00BC14A7">
        <w:rPr>
          <w:rFonts w:ascii="Arial" w:hAnsi="Arial" w:cs="Arial"/>
          <w:sz w:val="20"/>
          <w:szCs w:val="20"/>
        </w:rPr>
        <w:t>Se aprueba dictamen de la Comisión de Planeación, Urbanismo, Obras Públicas y Centro Histórico, en consecuencia se autoriza</w:t>
      </w:r>
      <w:r w:rsidRPr="00BC14A7">
        <w:rPr>
          <w:rFonts w:ascii="Arial" w:hAnsi="Arial" w:cs="Arial"/>
          <w:b/>
          <w:color w:val="000000"/>
          <w:sz w:val="20"/>
          <w:szCs w:val="20"/>
          <w:lang w:eastAsia="es-MX"/>
        </w:rPr>
        <w:t xml:space="preserve"> </w:t>
      </w:r>
      <w:r w:rsidRPr="00CC21B7">
        <w:rPr>
          <w:rFonts w:ascii="Arial" w:hAnsi="Arial" w:cs="Arial"/>
          <w:color w:val="000000"/>
          <w:sz w:val="20"/>
          <w:szCs w:val="20"/>
          <w:lang w:eastAsia="es-MX"/>
        </w:rPr>
        <w:t xml:space="preserve">el </w:t>
      </w:r>
      <w:r>
        <w:rPr>
          <w:rFonts w:ascii="Arial" w:hAnsi="Arial" w:cs="Arial"/>
          <w:b/>
          <w:color w:val="000000"/>
          <w:sz w:val="20"/>
          <w:szCs w:val="20"/>
          <w:lang w:eastAsia="es-MX"/>
        </w:rPr>
        <w:t>c</w:t>
      </w:r>
      <w:r w:rsidRPr="00FE6FEF">
        <w:rPr>
          <w:rFonts w:ascii="Arial" w:hAnsi="Arial" w:cs="Arial"/>
          <w:color w:val="000000"/>
          <w:sz w:val="20"/>
          <w:szCs w:val="20"/>
          <w:lang w:eastAsia="es-MX"/>
        </w:rPr>
        <w:t>ambio de uso del suelo de Habitacional con Densidad Media (H-3) a Corredor Habitacional, Comercio, Servicio CU-2 con Cambio de Vialidad frente a calle Salvador González Lobo de Secundaria a Colectora, para la instalación de una tienda de conveniencia con venta de bebidas alcohólicas en envase cerrado  y dos locales comerciales, en un predio con el No. 842 ubicado con frente a calle Salvador González Lobo esquina con calle Dionisio García Fuentes de la colonia Republica Oriente de esta ciudad, con una superficie de 638.57 m</w:t>
      </w:r>
      <w:r w:rsidRPr="00FE6FEF">
        <w:rPr>
          <w:rFonts w:ascii="Arial" w:hAnsi="Arial" w:cs="Arial"/>
          <w:color w:val="000000"/>
          <w:sz w:val="20"/>
          <w:szCs w:val="20"/>
          <w:vertAlign w:val="superscript"/>
          <w:lang w:eastAsia="es-MX"/>
        </w:rPr>
        <w:t>2</w:t>
      </w:r>
      <w:r>
        <w:rPr>
          <w:rFonts w:ascii="Arial" w:hAnsi="Arial" w:cs="Arial"/>
          <w:color w:val="000000"/>
          <w:sz w:val="20"/>
          <w:szCs w:val="20"/>
          <w:lang w:eastAsia="es-MX"/>
        </w:rPr>
        <w:t>.</w:t>
      </w:r>
    </w:p>
    <w:p w:rsidR="0065742B" w:rsidRPr="00BC14A7" w:rsidRDefault="0065742B" w:rsidP="0065742B">
      <w:pPr>
        <w:numPr>
          <w:ilvl w:val="0"/>
          <w:numId w:val="16"/>
        </w:numPr>
        <w:spacing w:after="240"/>
        <w:ind w:left="0" w:right="-91" w:firstLine="0"/>
        <w:jc w:val="both"/>
        <w:rPr>
          <w:rFonts w:ascii="Arial" w:hAnsi="Arial" w:cs="Arial"/>
          <w:sz w:val="20"/>
          <w:szCs w:val="20"/>
        </w:rPr>
      </w:pPr>
      <w:r w:rsidRPr="00BC14A7">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65742B" w:rsidRDefault="0065742B" w:rsidP="0065742B">
      <w:pPr>
        <w:numPr>
          <w:ilvl w:val="0"/>
          <w:numId w:val="16"/>
        </w:numPr>
        <w:spacing w:after="240"/>
        <w:ind w:left="0" w:right="-91" w:firstLine="0"/>
        <w:jc w:val="both"/>
        <w:rPr>
          <w:rFonts w:ascii="Arial" w:hAnsi="Arial" w:cs="Arial"/>
          <w:sz w:val="20"/>
          <w:szCs w:val="20"/>
        </w:rPr>
      </w:pPr>
      <w:r w:rsidRPr="00BC14A7">
        <w:rPr>
          <w:rFonts w:ascii="Arial" w:hAnsi="Arial" w:cs="Arial"/>
          <w:sz w:val="20"/>
          <w:szCs w:val="20"/>
        </w:rPr>
        <w:t xml:space="preserve">Notifíquese a la Dirección de Desarrollo Urbano, para que a su vez notifique </w:t>
      </w:r>
      <w:r w:rsidRPr="00BC14A7">
        <w:rPr>
          <w:rFonts w:ascii="Arial" w:hAnsi="Arial" w:cs="Arial"/>
          <w:color w:val="000000"/>
          <w:sz w:val="20"/>
          <w:szCs w:val="20"/>
        </w:rPr>
        <w:t>al C. Lic. Álvaro Morales Rodríguez</w:t>
      </w:r>
      <w:r>
        <w:rPr>
          <w:rFonts w:ascii="Arial" w:hAnsi="Arial" w:cs="Arial"/>
          <w:color w:val="000000"/>
          <w:sz w:val="20"/>
          <w:szCs w:val="20"/>
        </w:rPr>
        <w:t xml:space="preserve">, </w:t>
      </w:r>
      <w:r w:rsidRPr="00330FA1">
        <w:rPr>
          <w:rFonts w:ascii="Arial" w:hAnsi="Arial" w:cs="Arial"/>
          <w:sz w:val="20"/>
          <w:szCs w:val="20"/>
        </w:rPr>
        <w:t>a las Direcciones Municipales competentes y a la Secre</w:t>
      </w:r>
      <w:r w:rsidRPr="00923460">
        <w:rPr>
          <w:rFonts w:ascii="Arial" w:hAnsi="Arial" w:cs="Arial"/>
          <w:sz w:val="20"/>
          <w:szCs w:val="20"/>
        </w:rPr>
        <w:t>taría correspondiente del Gobierno del Estado, para los efectos a que haya lugar.</w:t>
      </w:r>
    </w:p>
    <w:p w:rsidR="0065742B" w:rsidRDefault="0065742B" w:rsidP="0065742B">
      <w:pPr>
        <w:numPr>
          <w:ilvl w:val="0"/>
          <w:numId w:val="16"/>
        </w:numPr>
        <w:ind w:left="0" w:right="-91" w:firstLine="0"/>
        <w:jc w:val="both"/>
        <w:rPr>
          <w:rFonts w:ascii="Arial" w:hAnsi="Arial" w:cs="Arial"/>
          <w:sz w:val="20"/>
          <w:szCs w:val="20"/>
        </w:rPr>
      </w:pPr>
      <w:r w:rsidRPr="00FA3FB8">
        <w:rPr>
          <w:rFonts w:ascii="Arial" w:hAnsi="Arial" w:cs="Arial"/>
          <w:sz w:val="20"/>
          <w:szCs w:val="20"/>
        </w:rPr>
        <w:t>Publíquese en el órgano de difusión oficial de este Gobierno Municipal.</w:t>
      </w:r>
    </w:p>
    <w:p w:rsidR="0065742B" w:rsidRDefault="0065742B" w:rsidP="0065742B">
      <w:pPr>
        <w:ind w:left="-142" w:right="-93"/>
        <w:jc w:val="both"/>
        <w:rPr>
          <w:rFonts w:ascii="Arial" w:hAnsi="Arial" w:cs="Arial"/>
          <w:sz w:val="20"/>
          <w:szCs w:val="20"/>
        </w:rPr>
      </w:pPr>
      <w:r>
        <w:rPr>
          <w:rFonts w:ascii="Arial" w:hAnsi="Arial" w:cs="Arial"/>
          <w:sz w:val="20"/>
          <w:szCs w:val="20"/>
        </w:rPr>
        <w:t>……………………………….</w:t>
      </w:r>
    </w:p>
    <w:p w:rsidR="0065742B" w:rsidRDefault="00443261" w:rsidP="0065742B">
      <w:pPr>
        <w:spacing w:after="240"/>
        <w:ind w:right="-93"/>
        <w:jc w:val="center"/>
        <w:rPr>
          <w:rFonts w:ascii="Arial" w:hAnsi="Arial" w:cs="Arial"/>
          <w:b/>
          <w:color w:val="000000"/>
          <w:sz w:val="20"/>
          <w:szCs w:val="20"/>
          <w:lang w:eastAsia="es-MX"/>
        </w:rPr>
      </w:pPr>
      <w:r>
        <w:rPr>
          <w:rFonts w:ascii="Arial" w:hAnsi="Arial" w:cs="Arial"/>
          <w:b/>
          <w:color w:val="000000"/>
          <w:sz w:val="20"/>
          <w:szCs w:val="20"/>
          <w:lang w:eastAsia="es-MX"/>
        </w:rPr>
        <w:t xml:space="preserve">INSTALACIÓN DE </w:t>
      </w:r>
      <w:r w:rsidR="0065742B" w:rsidRPr="00FA3FB8">
        <w:rPr>
          <w:rFonts w:ascii="Arial" w:hAnsi="Arial" w:cs="Arial"/>
          <w:b/>
          <w:color w:val="000000"/>
          <w:sz w:val="20"/>
          <w:szCs w:val="20"/>
          <w:lang w:eastAsia="es-MX"/>
        </w:rPr>
        <w:t>TIENDA DE CONVENIENCIA CON VENTA DE BEBIDAS ALCOHÓLICAS EN ENVASE CERRAD</w:t>
      </w:r>
      <w:r w:rsidR="0065742B">
        <w:rPr>
          <w:rFonts w:ascii="Arial" w:hAnsi="Arial" w:cs="Arial"/>
          <w:b/>
          <w:color w:val="000000"/>
          <w:sz w:val="20"/>
          <w:szCs w:val="20"/>
          <w:lang w:eastAsia="es-MX"/>
        </w:rPr>
        <w:t>O, EN PREDIO NO. 872</w:t>
      </w:r>
      <w:r>
        <w:rPr>
          <w:rFonts w:ascii="Arial" w:hAnsi="Arial" w:cs="Arial"/>
          <w:b/>
          <w:color w:val="000000"/>
          <w:sz w:val="20"/>
          <w:szCs w:val="20"/>
          <w:lang w:eastAsia="es-MX"/>
        </w:rPr>
        <w:t>,</w:t>
      </w:r>
      <w:r w:rsidR="0065742B">
        <w:rPr>
          <w:rFonts w:ascii="Arial" w:hAnsi="Arial" w:cs="Arial"/>
          <w:b/>
          <w:color w:val="000000"/>
          <w:sz w:val="20"/>
          <w:szCs w:val="20"/>
          <w:lang w:eastAsia="es-MX"/>
        </w:rPr>
        <w:t xml:space="preserve"> </w:t>
      </w:r>
      <w:r w:rsidR="0065742B" w:rsidRPr="00FA3FB8">
        <w:rPr>
          <w:rFonts w:ascii="Arial" w:hAnsi="Arial" w:cs="Arial"/>
          <w:b/>
          <w:color w:val="000000"/>
          <w:sz w:val="20"/>
          <w:szCs w:val="20"/>
          <w:lang w:eastAsia="es-MX"/>
        </w:rPr>
        <w:t>CON FRENTE A CALLE GENERAL FRANCISCO MURGUÍA NORTE</w:t>
      </w:r>
      <w:r w:rsidR="0065742B">
        <w:rPr>
          <w:rFonts w:ascii="Arial" w:hAnsi="Arial" w:cs="Arial"/>
          <w:b/>
          <w:color w:val="000000"/>
          <w:sz w:val="20"/>
          <w:szCs w:val="20"/>
          <w:lang w:eastAsia="es-MX"/>
        </w:rPr>
        <w:t>.</w:t>
      </w:r>
    </w:p>
    <w:p w:rsidR="0065742B" w:rsidRDefault="0065742B" w:rsidP="0065742B">
      <w:pPr>
        <w:ind w:right="-93"/>
        <w:jc w:val="center"/>
        <w:rPr>
          <w:rFonts w:ascii="Arial" w:hAnsi="Arial" w:cs="Arial"/>
          <w:b/>
          <w:sz w:val="20"/>
          <w:szCs w:val="20"/>
        </w:rPr>
      </w:pPr>
      <w:r>
        <w:rPr>
          <w:rFonts w:ascii="Arial" w:hAnsi="Arial" w:cs="Arial"/>
          <w:b/>
          <w:sz w:val="20"/>
          <w:szCs w:val="20"/>
        </w:rPr>
        <w:t>A C U E R D O     74/09</w:t>
      </w:r>
      <w:r w:rsidRPr="00854E08">
        <w:rPr>
          <w:rFonts w:ascii="Arial" w:hAnsi="Arial" w:cs="Arial"/>
          <w:b/>
          <w:sz w:val="20"/>
          <w:szCs w:val="20"/>
        </w:rPr>
        <w:t>/16</w:t>
      </w:r>
    </w:p>
    <w:p w:rsidR="0065742B" w:rsidRDefault="0065742B" w:rsidP="0065742B">
      <w:pPr>
        <w:ind w:right="-93"/>
        <w:jc w:val="center"/>
        <w:rPr>
          <w:rFonts w:ascii="Arial" w:hAnsi="Arial" w:cs="Arial"/>
          <w:b/>
          <w:sz w:val="20"/>
          <w:szCs w:val="20"/>
        </w:rPr>
      </w:pPr>
    </w:p>
    <w:p w:rsidR="0065742B" w:rsidRPr="00BC14A7" w:rsidRDefault="0065742B" w:rsidP="0065742B">
      <w:pPr>
        <w:numPr>
          <w:ilvl w:val="0"/>
          <w:numId w:val="17"/>
        </w:numPr>
        <w:tabs>
          <w:tab w:val="left" w:pos="-142"/>
        </w:tabs>
        <w:spacing w:after="240"/>
        <w:ind w:left="0" w:right="-93" w:firstLine="0"/>
        <w:jc w:val="both"/>
        <w:rPr>
          <w:rFonts w:ascii="Arial" w:hAnsi="Arial" w:cs="Arial"/>
          <w:sz w:val="20"/>
          <w:szCs w:val="20"/>
        </w:rPr>
      </w:pPr>
      <w:r w:rsidRPr="00BC14A7">
        <w:rPr>
          <w:rFonts w:ascii="Arial" w:hAnsi="Arial" w:cs="Arial"/>
          <w:sz w:val="20"/>
          <w:szCs w:val="20"/>
        </w:rPr>
        <w:t xml:space="preserve">Se aprueba dictamen de la Comisión de Planeación, Urbanismo, Obras Públicas y Centro Histórico, en consecuencia </w:t>
      </w:r>
      <w:r w:rsidRPr="00FE6FEF">
        <w:rPr>
          <w:rFonts w:ascii="Arial" w:hAnsi="Arial" w:cs="Arial"/>
          <w:color w:val="000000"/>
          <w:sz w:val="20"/>
          <w:szCs w:val="20"/>
          <w:lang w:eastAsia="es-MX"/>
        </w:rPr>
        <w:t>e</w:t>
      </w:r>
      <w:r>
        <w:rPr>
          <w:rFonts w:ascii="Arial" w:hAnsi="Arial" w:cs="Arial"/>
          <w:color w:val="000000"/>
          <w:sz w:val="20"/>
          <w:szCs w:val="20"/>
          <w:lang w:eastAsia="es-MX"/>
        </w:rPr>
        <w:t>l</w:t>
      </w:r>
      <w:r w:rsidRPr="00FE6FEF">
        <w:rPr>
          <w:rFonts w:ascii="Arial" w:hAnsi="Arial" w:cs="Arial"/>
          <w:color w:val="000000"/>
          <w:sz w:val="20"/>
          <w:szCs w:val="20"/>
          <w:lang w:eastAsia="es-MX"/>
        </w:rPr>
        <w:t xml:space="preserve"> uso del suelo con Cambio de Vialidad frente a calle General Francisco Murguía Norte de Secundaria a Colectora, para la instalación de una tienda de conveniencia con venta de bebidas alcohólicas en envase cerrado, en un predio con el No. 872  ubicado con frente a calle General Francisco Murguía Norte esquina con Gral. Ramón Corona de la Zona Centro de esta ciudad, con una superficie de 349.09 m</w:t>
      </w:r>
      <w:r w:rsidRPr="00FE6FEF">
        <w:rPr>
          <w:rFonts w:ascii="Arial" w:hAnsi="Arial" w:cs="Arial"/>
          <w:color w:val="000000"/>
          <w:sz w:val="20"/>
          <w:szCs w:val="20"/>
          <w:vertAlign w:val="superscript"/>
          <w:lang w:eastAsia="es-MX"/>
        </w:rPr>
        <w:t>2</w:t>
      </w:r>
      <w:r>
        <w:rPr>
          <w:rFonts w:ascii="Arial" w:hAnsi="Arial" w:cs="Arial"/>
          <w:color w:val="000000"/>
          <w:sz w:val="20"/>
          <w:szCs w:val="20"/>
          <w:lang w:eastAsia="es-MX"/>
        </w:rPr>
        <w:t>.</w:t>
      </w:r>
    </w:p>
    <w:p w:rsidR="0065742B" w:rsidRPr="00BC14A7" w:rsidRDefault="0065742B" w:rsidP="0065742B">
      <w:pPr>
        <w:numPr>
          <w:ilvl w:val="0"/>
          <w:numId w:val="17"/>
        </w:numPr>
        <w:tabs>
          <w:tab w:val="left" w:pos="-142"/>
        </w:tabs>
        <w:spacing w:after="240"/>
        <w:ind w:left="0" w:right="-93" w:firstLine="0"/>
        <w:jc w:val="both"/>
        <w:rPr>
          <w:rFonts w:ascii="Arial" w:hAnsi="Arial" w:cs="Arial"/>
          <w:sz w:val="20"/>
          <w:szCs w:val="20"/>
        </w:rPr>
      </w:pPr>
      <w:r w:rsidRPr="00BC14A7">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65742B" w:rsidRDefault="0065742B" w:rsidP="0065742B">
      <w:pPr>
        <w:numPr>
          <w:ilvl w:val="0"/>
          <w:numId w:val="17"/>
        </w:numPr>
        <w:tabs>
          <w:tab w:val="left" w:pos="-142"/>
        </w:tabs>
        <w:spacing w:after="240"/>
        <w:ind w:left="0" w:right="-93" w:firstLine="0"/>
        <w:jc w:val="both"/>
        <w:rPr>
          <w:rFonts w:ascii="Arial" w:hAnsi="Arial" w:cs="Arial"/>
          <w:sz w:val="20"/>
          <w:szCs w:val="20"/>
        </w:rPr>
      </w:pPr>
      <w:r w:rsidRPr="00060100">
        <w:rPr>
          <w:rFonts w:ascii="Arial" w:hAnsi="Arial" w:cs="Arial"/>
          <w:sz w:val="20"/>
          <w:szCs w:val="20"/>
        </w:rPr>
        <w:t xml:space="preserve">Notifíquese a la Dirección de Desarrollo Urbano, para que a su vez notifique </w:t>
      </w:r>
      <w:r w:rsidRPr="00060100">
        <w:rPr>
          <w:rFonts w:ascii="Arial" w:hAnsi="Arial" w:cs="Arial"/>
          <w:color w:val="000000"/>
          <w:sz w:val="20"/>
          <w:szCs w:val="20"/>
        </w:rPr>
        <w:t>a la C. Vanessa Sofía Garza Valdez</w:t>
      </w:r>
      <w:r>
        <w:rPr>
          <w:rFonts w:ascii="Arial" w:hAnsi="Arial" w:cs="Arial"/>
          <w:color w:val="000000"/>
          <w:sz w:val="20"/>
          <w:szCs w:val="20"/>
        </w:rPr>
        <w:t>,</w:t>
      </w:r>
      <w:r w:rsidRPr="00330FA1">
        <w:rPr>
          <w:rFonts w:ascii="Arial" w:hAnsi="Arial" w:cs="Arial"/>
          <w:color w:val="000000"/>
          <w:sz w:val="20"/>
          <w:szCs w:val="20"/>
        </w:rPr>
        <w:t xml:space="preserve"> </w:t>
      </w:r>
      <w:r w:rsidRPr="00330FA1">
        <w:rPr>
          <w:rFonts w:ascii="Arial" w:hAnsi="Arial" w:cs="Arial"/>
          <w:sz w:val="20"/>
          <w:szCs w:val="20"/>
        </w:rPr>
        <w:t>a las Direcciones Municipales competentes y a la Secre</w:t>
      </w:r>
      <w:r w:rsidRPr="00923460">
        <w:rPr>
          <w:rFonts w:ascii="Arial" w:hAnsi="Arial" w:cs="Arial"/>
          <w:sz w:val="20"/>
          <w:szCs w:val="20"/>
        </w:rPr>
        <w:t>taría correspondiente del Gobierno del Estado, pa</w:t>
      </w:r>
      <w:r>
        <w:rPr>
          <w:rFonts w:ascii="Arial" w:hAnsi="Arial" w:cs="Arial"/>
          <w:sz w:val="20"/>
          <w:szCs w:val="20"/>
        </w:rPr>
        <w:t>ra los efectos a que haya lugar.</w:t>
      </w:r>
    </w:p>
    <w:p w:rsidR="0065742B" w:rsidRDefault="0065742B" w:rsidP="0065742B">
      <w:pPr>
        <w:numPr>
          <w:ilvl w:val="0"/>
          <w:numId w:val="17"/>
        </w:numPr>
        <w:tabs>
          <w:tab w:val="left" w:pos="-142"/>
        </w:tabs>
        <w:ind w:left="0" w:right="-93" w:firstLine="0"/>
        <w:jc w:val="both"/>
        <w:rPr>
          <w:rFonts w:ascii="Arial" w:hAnsi="Arial" w:cs="Arial"/>
          <w:sz w:val="20"/>
          <w:szCs w:val="20"/>
        </w:rPr>
      </w:pPr>
      <w:r w:rsidRPr="00FA3FB8">
        <w:rPr>
          <w:rFonts w:ascii="Arial" w:hAnsi="Arial" w:cs="Arial"/>
          <w:sz w:val="20"/>
          <w:szCs w:val="20"/>
        </w:rPr>
        <w:t>Publíquese en el órgano de difusión oficial de este Gobierno Municipal</w:t>
      </w:r>
      <w:r>
        <w:rPr>
          <w:rFonts w:ascii="Arial" w:hAnsi="Arial" w:cs="Arial"/>
          <w:sz w:val="20"/>
          <w:szCs w:val="20"/>
        </w:rPr>
        <w:t>.</w:t>
      </w:r>
    </w:p>
    <w:p w:rsidR="0065742B" w:rsidRPr="00D82C34" w:rsidRDefault="0065742B" w:rsidP="0065742B">
      <w:pPr>
        <w:tabs>
          <w:tab w:val="left" w:pos="-142"/>
        </w:tabs>
        <w:ind w:left="-142" w:right="-93"/>
        <w:jc w:val="both"/>
        <w:rPr>
          <w:rFonts w:ascii="Arial" w:hAnsi="Arial" w:cs="Arial"/>
          <w:sz w:val="20"/>
          <w:szCs w:val="20"/>
        </w:rPr>
      </w:pPr>
      <w:r w:rsidRPr="00D82C34">
        <w:rPr>
          <w:rFonts w:ascii="Arial" w:hAnsi="Arial" w:cs="Arial"/>
          <w:sz w:val="20"/>
          <w:szCs w:val="20"/>
        </w:rPr>
        <w:t>……………………………….</w:t>
      </w:r>
    </w:p>
    <w:p w:rsidR="0065742B" w:rsidRDefault="0065742B" w:rsidP="0065742B">
      <w:pPr>
        <w:tabs>
          <w:tab w:val="left" w:pos="-142"/>
        </w:tabs>
        <w:spacing w:after="240"/>
        <w:ind w:right="-93"/>
        <w:jc w:val="center"/>
        <w:rPr>
          <w:rFonts w:ascii="Arial" w:hAnsi="Arial" w:cs="Arial"/>
          <w:b/>
          <w:color w:val="000000"/>
          <w:sz w:val="20"/>
          <w:szCs w:val="20"/>
          <w:lang w:eastAsia="es-MX"/>
        </w:rPr>
      </w:pPr>
      <w:r w:rsidRPr="00FA3FB8">
        <w:rPr>
          <w:rFonts w:ascii="Arial" w:hAnsi="Arial" w:cs="Arial"/>
          <w:b/>
          <w:color w:val="000000"/>
          <w:sz w:val="20"/>
          <w:szCs w:val="20"/>
          <w:lang w:eastAsia="es-MX"/>
        </w:rPr>
        <w:t>CAMBIO DE USO DE</w:t>
      </w:r>
      <w:r w:rsidR="00496B03">
        <w:rPr>
          <w:rFonts w:ascii="Arial" w:hAnsi="Arial" w:cs="Arial"/>
          <w:b/>
          <w:color w:val="000000"/>
          <w:sz w:val="20"/>
          <w:szCs w:val="20"/>
          <w:lang w:eastAsia="es-MX"/>
        </w:rPr>
        <w:t xml:space="preserve"> SUELO</w:t>
      </w:r>
      <w:r w:rsidRPr="00FA3FB8">
        <w:rPr>
          <w:rFonts w:ascii="Arial" w:hAnsi="Arial" w:cs="Arial"/>
          <w:b/>
          <w:color w:val="000000"/>
          <w:sz w:val="20"/>
          <w:szCs w:val="20"/>
          <w:lang w:eastAsia="es-MX"/>
        </w:rPr>
        <w:t xml:space="preserve"> Y ELIMINACIÓN DE VIALIDAD FUTURA DE TIPO SECUNDARIA, AL PONIENTE DE PREDIO UBICADO EN EL BLVD. ANTONIO CÁRDENAS Y BLVD. EMILIO ARIZPE DE LA MAZA.</w:t>
      </w:r>
    </w:p>
    <w:p w:rsidR="0065742B" w:rsidRDefault="0065742B" w:rsidP="0065742B">
      <w:pPr>
        <w:spacing w:after="240"/>
        <w:ind w:right="-93"/>
        <w:jc w:val="center"/>
        <w:rPr>
          <w:rFonts w:ascii="Arial" w:hAnsi="Arial" w:cs="Arial"/>
          <w:b/>
          <w:sz w:val="20"/>
          <w:szCs w:val="20"/>
        </w:rPr>
      </w:pPr>
      <w:r>
        <w:rPr>
          <w:rFonts w:ascii="Arial" w:hAnsi="Arial" w:cs="Arial"/>
          <w:b/>
          <w:sz w:val="20"/>
          <w:szCs w:val="20"/>
        </w:rPr>
        <w:t>A C U E R D O     75/09</w:t>
      </w:r>
      <w:r w:rsidRPr="00854E08">
        <w:rPr>
          <w:rFonts w:ascii="Arial" w:hAnsi="Arial" w:cs="Arial"/>
          <w:b/>
          <w:sz w:val="20"/>
          <w:szCs w:val="20"/>
        </w:rPr>
        <w:t>/16</w:t>
      </w:r>
      <w:r>
        <w:rPr>
          <w:rFonts w:ascii="Arial" w:hAnsi="Arial" w:cs="Arial"/>
          <w:b/>
          <w:sz w:val="20"/>
          <w:szCs w:val="20"/>
        </w:rPr>
        <w:t>.</w:t>
      </w:r>
    </w:p>
    <w:p w:rsidR="0065742B" w:rsidRPr="00BC14A7" w:rsidRDefault="0065742B" w:rsidP="0065742B">
      <w:pPr>
        <w:numPr>
          <w:ilvl w:val="0"/>
          <w:numId w:val="5"/>
        </w:numPr>
        <w:spacing w:after="240"/>
        <w:ind w:left="0" w:right="-93" w:firstLine="0"/>
        <w:jc w:val="both"/>
        <w:rPr>
          <w:rFonts w:ascii="Arial" w:hAnsi="Arial" w:cs="Arial"/>
          <w:sz w:val="20"/>
          <w:szCs w:val="20"/>
        </w:rPr>
      </w:pPr>
      <w:r w:rsidRPr="00BC14A7">
        <w:rPr>
          <w:rFonts w:ascii="Arial" w:hAnsi="Arial" w:cs="Arial"/>
          <w:sz w:val="20"/>
          <w:szCs w:val="20"/>
        </w:rPr>
        <w:t xml:space="preserve">Se aprueba </w:t>
      </w:r>
      <w:r>
        <w:rPr>
          <w:rFonts w:ascii="Arial" w:hAnsi="Arial" w:cs="Arial"/>
          <w:sz w:val="20"/>
          <w:szCs w:val="20"/>
        </w:rPr>
        <w:t xml:space="preserve">el </w:t>
      </w:r>
      <w:r w:rsidRPr="00BC14A7">
        <w:rPr>
          <w:rFonts w:ascii="Arial" w:hAnsi="Arial" w:cs="Arial"/>
          <w:sz w:val="20"/>
          <w:szCs w:val="20"/>
        </w:rPr>
        <w:t>dictamen de la Comisión de Planeación, Urbanismo, Obras Públicas y Centro Histórico, en consecuencia</w:t>
      </w:r>
      <w:r>
        <w:rPr>
          <w:rFonts w:ascii="Arial" w:hAnsi="Arial" w:cs="Arial"/>
          <w:sz w:val="20"/>
          <w:szCs w:val="20"/>
        </w:rPr>
        <w:t>,</w:t>
      </w:r>
      <w:r w:rsidRPr="00BC14A7">
        <w:rPr>
          <w:rFonts w:ascii="Arial" w:hAnsi="Arial" w:cs="Arial"/>
          <w:sz w:val="20"/>
          <w:szCs w:val="20"/>
        </w:rPr>
        <w:t xml:space="preserve"> </w:t>
      </w:r>
      <w:r w:rsidRPr="00C66C11">
        <w:rPr>
          <w:rFonts w:ascii="Arial" w:hAnsi="Arial" w:cs="Arial"/>
          <w:color w:val="000000"/>
          <w:sz w:val="20"/>
          <w:szCs w:val="20"/>
          <w:lang w:eastAsia="es-MX"/>
        </w:rPr>
        <w:t xml:space="preserve">el cambio de uso del suelo de Habitacional con Densidad Media H-3 a Centro Comercial C-3 y eliminación de una vialidad futura de tipo secundaria, al poniente del predio ubicado en el </w:t>
      </w:r>
      <w:proofErr w:type="spellStart"/>
      <w:r w:rsidRPr="00C66C11">
        <w:rPr>
          <w:rFonts w:ascii="Arial" w:hAnsi="Arial" w:cs="Arial"/>
          <w:color w:val="000000"/>
          <w:sz w:val="20"/>
          <w:szCs w:val="20"/>
          <w:lang w:eastAsia="es-MX"/>
        </w:rPr>
        <w:t>Blvd</w:t>
      </w:r>
      <w:proofErr w:type="spellEnd"/>
      <w:r w:rsidRPr="00C66C11">
        <w:rPr>
          <w:rFonts w:ascii="Arial" w:hAnsi="Arial" w:cs="Arial"/>
          <w:color w:val="000000"/>
          <w:sz w:val="20"/>
          <w:szCs w:val="20"/>
          <w:lang w:eastAsia="es-MX"/>
        </w:rPr>
        <w:t xml:space="preserve">. Antonio Cárdenas y </w:t>
      </w:r>
      <w:proofErr w:type="spellStart"/>
      <w:r w:rsidRPr="00C66C11">
        <w:rPr>
          <w:rFonts w:ascii="Arial" w:hAnsi="Arial" w:cs="Arial"/>
          <w:color w:val="000000"/>
          <w:sz w:val="20"/>
          <w:szCs w:val="20"/>
          <w:lang w:eastAsia="es-MX"/>
        </w:rPr>
        <w:t>Blvd</w:t>
      </w:r>
      <w:proofErr w:type="spellEnd"/>
      <w:r w:rsidRPr="00C66C11">
        <w:rPr>
          <w:rFonts w:ascii="Arial" w:hAnsi="Arial" w:cs="Arial"/>
          <w:color w:val="000000"/>
          <w:sz w:val="20"/>
          <w:szCs w:val="20"/>
          <w:lang w:eastAsia="es-MX"/>
        </w:rPr>
        <w:t>. Emilio Arizpe de la Maza al sur de esta ciudad, con una superficie de 131,725.33 m</w:t>
      </w:r>
      <w:r w:rsidRPr="004748CE">
        <w:rPr>
          <w:rFonts w:ascii="Arial" w:hAnsi="Arial" w:cs="Arial"/>
          <w:color w:val="000000"/>
          <w:sz w:val="20"/>
          <w:szCs w:val="20"/>
          <w:vertAlign w:val="superscript"/>
          <w:lang w:eastAsia="es-MX"/>
        </w:rPr>
        <w:t>2</w:t>
      </w:r>
      <w:r w:rsidRPr="00C66C11">
        <w:rPr>
          <w:rFonts w:ascii="Arial" w:hAnsi="Arial" w:cs="Arial"/>
          <w:color w:val="000000"/>
          <w:sz w:val="20"/>
          <w:szCs w:val="20"/>
          <w:lang w:eastAsia="es-MX"/>
        </w:rPr>
        <w:t xml:space="preserve"> que se desprenden de una superficie total de 162,412.00 m</w:t>
      </w:r>
      <w:r w:rsidRPr="00C66C11">
        <w:rPr>
          <w:rFonts w:ascii="Arial" w:hAnsi="Arial" w:cs="Arial"/>
          <w:color w:val="000000"/>
          <w:sz w:val="20"/>
          <w:szCs w:val="20"/>
          <w:vertAlign w:val="superscript"/>
          <w:lang w:eastAsia="es-MX"/>
        </w:rPr>
        <w:t>2</w:t>
      </w:r>
      <w:r w:rsidRPr="00C66C11">
        <w:rPr>
          <w:rFonts w:ascii="Arial" w:hAnsi="Arial" w:cs="Arial"/>
          <w:color w:val="000000"/>
          <w:sz w:val="20"/>
          <w:szCs w:val="20"/>
          <w:lang w:eastAsia="es-MX"/>
        </w:rPr>
        <w:t>.</w:t>
      </w:r>
    </w:p>
    <w:p w:rsidR="0065742B" w:rsidRDefault="0065742B" w:rsidP="0065742B">
      <w:pPr>
        <w:numPr>
          <w:ilvl w:val="0"/>
          <w:numId w:val="5"/>
        </w:numPr>
        <w:spacing w:after="240"/>
        <w:ind w:left="0" w:right="-93" w:firstLine="0"/>
        <w:jc w:val="both"/>
        <w:rPr>
          <w:rFonts w:ascii="Arial" w:hAnsi="Arial" w:cs="Arial"/>
          <w:sz w:val="20"/>
          <w:szCs w:val="20"/>
        </w:rPr>
      </w:pPr>
      <w:r w:rsidRPr="00BC14A7">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65742B" w:rsidRDefault="0065742B" w:rsidP="0065742B">
      <w:pPr>
        <w:numPr>
          <w:ilvl w:val="0"/>
          <w:numId w:val="5"/>
        </w:numPr>
        <w:spacing w:after="240"/>
        <w:ind w:left="0" w:right="-93" w:firstLine="0"/>
        <w:jc w:val="both"/>
        <w:rPr>
          <w:rFonts w:ascii="Arial" w:hAnsi="Arial" w:cs="Arial"/>
          <w:sz w:val="20"/>
          <w:szCs w:val="20"/>
        </w:rPr>
      </w:pPr>
      <w:r w:rsidRPr="00060100">
        <w:rPr>
          <w:rFonts w:ascii="Arial" w:hAnsi="Arial" w:cs="Arial"/>
          <w:sz w:val="20"/>
          <w:szCs w:val="20"/>
        </w:rPr>
        <w:t xml:space="preserve">Notifíquese a la Dirección de Desarrollo Urbano, para que a su vez notifique </w:t>
      </w:r>
      <w:r w:rsidRPr="00030A04">
        <w:rPr>
          <w:rFonts w:ascii="Amelia Basic Regular" w:hAnsi="Amelia Basic Regular"/>
          <w:color w:val="000000"/>
        </w:rPr>
        <w:t xml:space="preserve"> </w:t>
      </w:r>
      <w:r w:rsidRPr="00030A04">
        <w:rPr>
          <w:rFonts w:ascii="Arial" w:hAnsi="Arial" w:cs="Arial"/>
          <w:color w:val="000000"/>
          <w:sz w:val="20"/>
          <w:szCs w:val="20"/>
        </w:rPr>
        <w:t>al</w:t>
      </w:r>
      <w:r w:rsidRPr="00C66C11">
        <w:rPr>
          <w:rFonts w:ascii="Arial" w:hAnsi="Arial" w:cs="Arial"/>
          <w:color w:val="000000"/>
          <w:sz w:val="20"/>
          <w:szCs w:val="20"/>
        </w:rPr>
        <w:t xml:space="preserve"> Ing. Virgilio Verduzco </w:t>
      </w:r>
      <w:proofErr w:type="spellStart"/>
      <w:r w:rsidRPr="00C66C11">
        <w:rPr>
          <w:rFonts w:ascii="Arial" w:hAnsi="Arial" w:cs="Arial"/>
          <w:color w:val="000000"/>
          <w:sz w:val="20"/>
          <w:szCs w:val="20"/>
        </w:rPr>
        <w:t>Rosán</w:t>
      </w:r>
      <w:proofErr w:type="spellEnd"/>
      <w:r>
        <w:rPr>
          <w:rFonts w:ascii="Arial" w:hAnsi="Arial" w:cs="Arial"/>
          <w:b/>
          <w:color w:val="000000"/>
          <w:sz w:val="20"/>
          <w:szCs w:val="20"/>
        </w:rPr>
        <w:t xml:space="preserve">, </w:t>
      </w:r>
      <w:r w:rsidRPr="00330FA1">
        <w:rPr>
          <w:rFonts w:ascii="Arial" w:hAnsi="Arial" w:cs="Arial"/>
          <w:sz w:val="20"/>
          <w:szCs w:val="20"/>
        </w:rPr>
        <w:t>a las Direcciones Municipales competentes y a la Secre</w:t>
      </w:r>
      <w:r w:rsidRPr="00923460">
        <w:rPr>
          <w:rFonts w:ascii="Arial" w:hAnsi="Arial" w:cs="Arial"/>
          <w:sz w:val="20"/>
          <w:szCs w:val="20"/>
        </w:rPr>
        <w:t>taría correspondiente del Gobierno del Estado, para los efectos a que haya lugar.</w:t>
      </w:r>
    </w:p>
    <w:p w:rsidR="0065742B" w:rsidRDefault="0065742B" w:rsidP="0065742B">
      <w:pPr>
        <w:numPr>
          <w:ilvl w:val="0"/>
          <w:numId w:val="5"/>
        </w:numPr>
        <w:ind w:left="0" w:right="-93" w:firstLine="0"/>
        <w:jc w:val="both"/>
        <w:rPr>
          <w:rFonts w:ascii="Arial" w:hAnsi="Arial" w:cs="Arial"/>
          <w:sz w:val="20"/>
          <w:szCs w:val="20"/>
        </w:rPr>
      </w:pPr>
      <w:r w:rsidRPr="00FA3FB8">
        <w:rPr>
          <w:rFonts w:ascii="Arial" w:hAnsi="Arial" w:cs="Arial"/>
          <w:sz w:val="20"/>
          <w:szCs w:val="20"/>
        </w:rPr>
        <w:t>Publíquese en el órgano de difusión oficial de este Gobierno Municipal.</w:t>
      </w:r>
    </w:p>
    <w:p w:rsidR="0065742B" w:rsidRPr="00D82C34" w:rsidRDefault="0065742B" w:rsidP="0065742B">
      <w:pPr>
        <w:ind w:right="-93"/>
        <w:jc w:val="both"/>
        <w:rPr>
          <w:rFonts w:ascii="Arial" w:hAnsi="Arial" w:cs="Arial"/>
          <w:sz w:val="20"/>
          <w:szCs w:val="20"/>
        </w:rPr>
      </w:pPr>
      <w:r w:rsidRPr="00D82C34">
        <w:rPr>
          <w:rFonts w:ascii="Arial" w:hAnsi="Arial" w:cs="Arial"/>
          <w:sz w:val="20"/>
          <w:szCs w:val="20"/>
        </w:rPr>
        <w:t>……………………………….</w:t>
      </w:r>
    </w:p>
    <w:p w:rsidR="0065742B" w:rsidRDefault="0065742B" w:rsidP="0065742B">
      <w:pPr>
        <w:spacing w:after="240"/>
        <w:ind w:right="-93"/>
        <w:jc w:val="center"/>
        <w:rPr>
          <w:rFonts w:ascii="Arial" w:hAnsi="Arial" w:cs="Arial"/>
          <w:b/>
          <w:sz w:val="20"/>
          <w:szCs w:val="20"/>
        </w:rPr>
      </w:pPr>
      <w:r w:rsidRPr="00FA3FB8">
        <w:rPr>
          <w:rFonts w:ascii="Arial" w:hAnsi="Arial" w:cs="Arial"/>
          <w:b/>
          <w:sz w:val="20"/>
          <w:szCs w:val="20"/>
        </w:rPr>
        <w:t>MODIFICACIÓN DE SECCIÓN DE LA CALLE RAMÓN FLORES PEÑA, PARA LA ADECUACIÓN DEL POLÍGONO 3-</w:t>
      </w:r>
      <w:proofErr w:type="gramStart"/>
      <w:r w:rsidRPr="00FA3FB8">
        <w:rPr>
          <w:rFonts w:ascii="Arial" w:hAnsi="Arial" w:cs="Arial"/>
          <w:b/>
          <w:sz w:val="20"/>
          <w:szCs w:val="20"/>
        </w:rPr>
        <w:t>A</w:t>
      </w:r>
      <w:proofErr w:type="gramEnd"/>
      <w:r w:rsidRPr="00FA3FB8">
        <w:rPr>
          <w:rFonts w:ascii="Arial" w:hAnsi="Arial" w:cs="Arial"/>
          <w:b/>
          <w:sz w:val="20"/>
          <w:szCs w:val="20"/>
        </w:rPr>
        <w:t xml:space="preserve"> UBICADO EN EL BLVD. EL MINERO EN PREDIO DENOMINADO TORRECILLAS Y RAMONES.</w:t>
      </w:r>
    </w:p>
    <w:p w:rsidR="0065742B" w:rsidRDefault="0065742B" w:rsidP="0065742B">
      <w:pPr>
        <w:spacing w:after="240"/>
        <w:ind w:right="-93"/>
        <w:jc w:val="center"/>
        <w:rPr>
          <w:rFonts w:ascii="Arial" w:hAnsi="Arial" w:cs="Arial"/>
          <w:b/>
          <w:sz w:val="20"/>
          <w:szCs w:val="20"/>
        </w:rPr>
      </w:pPr>
      <w:r>
        <w:rPr>
          <w:rFonts w:ascii="Arial" w:hAnsi="Arial" w:cs="Arial"/>
          <w:b/>
          <w:sz w:val="20"/>
          <w:szCs w:val="20"/>
        </w:rPr>
        <w:t>A C U E R D O     76/09</w:t>
      </w:r>
      <w:r w:rsidRPr="00854E08">
        <w:rPr>
          <w:rFonts w:ascii="Arial" w:hAnsi="Arial" w:cs="Arial"/>
          <w:b/>
          <w:sz w:val="20"/>
          <w:szCs w:val="20"/>
        </w:rPr>
        <w:t>/16</w:t>
      </w:r>
    </w:p>
    <w:p w:rsidR="0065742B" w:rsidRPr="001D4D76" w:rsidRDefault="0065742B" w:rsidP="0065742B">
      <w:pPr>
        <w:ind w:right="-93"/>
        <w:jc w:val="center"/>
        <w:rPr>
          <w:rFonts w:ascii="Arial" w:hAnsi="Arial" w:cs="Arial"/>
          <w:sz w:val="20"/>
          <w:szCs w:val="20"/>
        </w:rPr>
      </w:pPr>
    </w:p>
    <w:p w:rsidR="0065742B" w:rsidRPr="00BC14A7" w:rsidRDefault="0065742B" w:rsidP="0065742B">
      <w:pPr>
        <w:numPr>
          <w:ilvl w:val="0"/>
          <w:numId w:val="18"/>
        </w:numPr>
        <w:spacing w:after="240"/>
        <w:ind w:left="0" w:right="-93" w:firstLine="0"/>
        <w:jc w:val="both"/>
        <w:rPr>
          <w:rFonts w:ascii="Arial" w:hAnsi="Arial" w:cs="Arial"/>
          <w:sz w:val="20"/>
          <w:szCs w:val="20"/>
        </w:rPr>
      </w:pPr>
      <w:r w:rsidRPr="00BC14A7">
        <w:rPr>
          <w:rFonts w:ascii="Arial" w:hAnsi="Arial" w:cs="Arial"/>
          <w:sz w:val="20"/>
          <w:szCs w:val="20"/>
        </w:rPr>
        <w:t xml:space="preserve">Se aprueba dictamen de la Comisión de Planeación, Urbanismo, Obras Públicas y Centro Histórico, en consecuencia </w:t>
      </w:r>
      <w:r w:rsidRPr="00064302">
        <w:rPr>
          <w:rFonts w:ascii="Arial" w:hAnsi="Arial" w:cs="Arial"/>
          <w:sz w:val="20"/>
          <w:szCs w:val="20"/>
        </w:rPr>
        <w:t xml:space="preserve">la modificación de sección de la calle Ramón Flores Peña de 15.00 m a 13.00 m de los cuales 9.00 m se respetarán a partir de la delimitación de Zona Federal dejando así 2.00 m de banqueta más otros 2.00 m de carril dentro de esta zona para la adecuación del polígono 3-A ubicado en el </w:t>
      </w:r>
      <w:proofErr w:type="spellStart"/>
      <w:r w:rsidRPr="00064302">
        <w:rPr>
          <w:rFonts w:ascii="Arial" w:hAnsi="Arial" w:cs="Arial"/>
          <w:sz w:val="20"/>
          <w:szCs w:val="20"/>
        </w:rPr>
        <w:t>Blvd</w:t>
      </w:r>
      <w:proofErr w:type="spellEnd"/>
      <w:r w:rsidRPr="00064302">
        <w:rPr>
          <w:rFonts w:ascii="Arial" w:hAnsi="Arial" w:cs="Arial"/>
          <w:sz w:val="20"/>
          <w:szCs w:val="20"/>
        </w:rPr>
        <w:t>. El Minero en el predio denominado Torrecillas y Ramones al norte de la ciudad.</w:t>
      </w:r>
    </w:p>
    <w:p w:rsidR="0065742B" w:rsidRPr="00BC14A7" w:rsidRDefault="0065742B" w:rsidP="0065742B">
      <w:pPr>
        <w:numPr>
          <w:ilvl w:val="0"/>
          <w:numId w:val="18"/>
        </w:numPr>
        <w:spacing w:after="240"/>
        <w:ind w:left="0" w:right="-93" w:firstLine="0"/>
        <w:jc w:val="both"/>
        <w:rPr>
          <w:rFonts w:ascii="Arial" w:hAnsi="Arial" w:cs="Arial"/>
          <w:sz w:val="20"/>
          <w:szCs w:val="20"/>
        </w:rPr>
      </w:pPr>
      <w:r w:rsidRPr="00BC14A7">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65742B" w:rsidRPr="00064302" w:rsidRDefault="0065742B" w:rsidP="0065742B">
      <w:pPr>
        <w:numPr>
          <w:ilvl w:val="0"/>
          <w:numId w:val="18"/>
        </w:numPr>
        <w:spacing w:after="240"/>
        <w:ind w:left="0" w:right="-93" w:firstLine="0"/>
        <w:jc w:val="both"/>
        <w:rPr>
          <w:rFonts w:ascii="Arial" w:hAnsi="Arial" w:cs="Arial"/>
          <w:sz w:val="20"/>
          <w:szCs w:val="20"/>
        </w:rPr>
      </w:pPr>
      <w:r w:rsidRPr="00064302">
        <w:rPr>
          <w:rFonts w:ascii="Arial" w:hAnsi="Arial" w:cs="Arial"/>
          <w:sz w:val="20"/>
          <w:szCs w:val="20"/>
        </w:rPr>
        <w:t xml:space="preserve">Notifíquese a la Dirección de Desarrollo Urbano, para que a su vez notifique </w:t>
      </w:r>
      <w:r w:rsidRPr="00064302">
        <w:rPr>
          <w:rFonts w:ascii="Arial" w:hAnsi="Arial" w:cs="Arial"/>
          <w:color w:val="000000"/>
          <w:sz w:val="20"/>
          <w:szCs w:val="20"/>
        </w:rPr>
        <w:t xml:space="preserve"> In</w:t>
      </w:r>
      <w:r>
        <w:rPr>
          <w:rFonts w:ascii="Arial" w:hAnsi="Arial" w:cs="Arial"/>
          <w:color w:val="000000"/>
          <w:sz w:val="20"/>
          <w:szCs w:val="20"/>
        </w:rPr>
        <w:t>g. Julián de Jesús Dávila López,</w:t>
      </w:r>
      <w:r w:rsidRPr="00064302">
        <w:rPr>
          <w:rFonts w:ascii="Arial" w:hAnsi="Arial" w:cs="Arial"/>
          <w:color w:val="000000"/>
          <w:sz w:val="20"/>
          <w:szCs w:val="20"/>
        </w:rPr>
        <w:t xml:space="preserve"> </w:t>
      </w:r>
      <w:r w:rsidRPr="00064302">
        <w:rPr>
          <w:rFonts w:ascii="Arial" w:hAnsi="Arial" w:cs="Arial"/>
          <w:sz w:val="20"/>
          <w:szCs w:val="20"/>
        </w:rPr>
        <w:t>a las Direcciones Municipales competentes y a la Secretaría correspondiente del Gobierno del Estado, para los efectos a que haya lugar.</w:t>
      </w:r>
    </w:p>
    <w:p w:rsidR="0065742B" w:rsidRDefault="0065742B" w:rsidP="0065742B">
      <w:pPr>
        <w:numPr>
          <w:ilvl w:val="0"/>
          <w:numId w:val="18"/>
        </w:numPr>
        <w:ind w:left="0" w:right="-93" w:firstLine="0"/>
        <w:jc w:val="both"/>
        <w:rPr>
          <w:rFonts w:ascii="Arial" w:hAnsi="Arial" w:cs="Arial"/>
          <w:sz w:val="20"/>
          <w:szCs w:val="20"/>
        </w:rPr>
      </w:pPr>
      <w:r w:rsidRPr="00064302">
        <w:rPr>
          <w:rFonts w:ascii="Arial" w:hAnsi="Arial" w:cs="Arial"/>
          <w:sz w:val="20"/>
          <w:szCs w:val="20"/>
        </w:rPr>
        <w:t>Publíquese en el órgano de difusión oficial de este Gobierno Municipal</w:t>
      </w:r>
      <w:r>
        <w:rPr>
          <w:rFonts w:ascii="Arial" w:hAnsi="Arial" w:cs="Arial"/>
          <w:sz w:val="20"/>
          <w:szCs w:val="20"/>
        </w:rPr>
        <w:t>.</w:t>
      </w:r>
    </w:p>
    <w:p w:rsidR="0065742B" w:rsidRDefault="0065742B" w:rsidP="0065742B">
      <w:pPr>
        <w:ind w:right="-93"/>
        <w:jc w:val="both"/>
        <w:rPr>
          <w:rFonts w:ascii="Arial" w:hAnsi="Arial" w:cs="Arial"/>
          <w:sz w:val="20"/>
          <w:szCs w:val="20"/>
        </w:rPr>
      </w:pPr>
      <w:r>
        <w:rPr>
          <w:rFonts w:ascii="Arial" w:hAnsi="Arial" w:cs="Arial"/>
          <w:sz w:val="20"/>
          <w:szCs w:val="20"/>
        </w:rPr>
        <w:t>…………………………….</w:t>
      </w:r>
    </w:p>
    <w:p w:rsidR="0065742B" w:rsidRDefault="0065742B" w:rsidP="0065742B">
      <w:pPr>
        <w:ind w:right="-93"/>
        <w:jc w:val="center"/>
        <w:rPr>
          <w:rFonts w:ascii="Arial" w:hAnsi="Arial" w:cs="Arial"/>
          <w:b/>
          <w:sz w:val="20"/>
          <w:szCs w:val="20"/>
        </w:rPr>
      </w:pPr>
      <w:r w:rsidRPr="00FA3FB8">
        <w:rPr>
          <w:rFonts w:ascii="Arial" w:eastAsia="Times" w:hAnsi="Arial" w:cs="Arial"/>
          <w:b/>
          <w:sz w:val="20"/>
          <w:szCs w:val="20"/>
        </w:rPr>
        <w:t>U</w:t>
      </w:r>
      <w:r w:rsidR="00496B03">
        <w:rPr>
          <w:rFonts w:ascii="Arial" w:hAnsi="Arial" w:cs="Arial"/>
          <w:b/>
          <w:sz w:val="20"/>
          <w:szCs w:val="20"/>
        </w:rPr>
        <w:t>SO DEL SUELO</w:t>
      </w:r>
      <w:r w:rsidRPr="00FA3FB8">
        <w:rPr>
          <w:rFonts w:ascii="Arial" w:hAnsi="Arial" w:cs="Arial"/>
          <w:b/>
          <w:sz w:val="20"/>
          <w:szCs w:val="20"/>
        </w:rPr>
        <w:t xml:space="preserve"> </w:t>
      </w:r>
      <w:r w:rsidR="00496B03" w:rsidRPr="00496B03">
        <w:rPr>
          <w:rFonts w:ascii="Arial" w:hAnsi="Arial" w:cs="Arial"/>
          <w:b/>
          <w:sz w:val="20"/>
          <w:szCs w:val="20"/>
        </w:rPr>
        <w:t xml:space="preserve">PARA HABITACIONAL MULTIFAMILIAR </w:t>
      </w:r>
      <w:r w:rsidRPr="00FA3FB8">
        <w:rPr>
          <w:rFonts w:ascii="Arial" w:hAnsi="Arial" w:cs="Arial"/>
          <w:b/>
          <w:sz w:val="20"/>
          <w:szCs w:val="20"/>
        </w:rPr>
        <w:t>EN PREDIO UBICADO EN LA ESQUINA SUR-ORIENTE DE LA CALLE BAJA CALIFORNIA NO. 1433.</w:t>
      </w:r>
    </w:p>
    <w:p w:rsidR="0065742B" w:rsidRDefault="0065742B" w:rsidP="0065742B">
      <w:pPr>
        <w:ind w:right="-93"/>
        <w:jc w:val="center"/>
        <w:rPr>
          <w:rFonts w:ascii="Arial" w:hAnsi="Arial" w:cs="Arial"/>
          <w:b/>
          <w:sz w:val="20"/>
          <w:szCs w:val="20"/>
        </w:rPr>
      </w:pPr>
    </w:p>
    <w:p w:rsidR="0065742B" w:rsidRDefault="0065742B" w:rsidP="0065742B">
      <w:pPr>
        <w:spacing w:after="240"/>
        <w:ind w:right="-93"/>
        <w:jc w:val="center"/>
        <w:rPr>
          <w:rFonts w:ascii="Arial" w:hAnsi="Arial" w:cs="Arial"/>
          <w:b/>
          <w:sz w:val="20"/>
          <w:szCs w:val="20"/>
        </w:rPr>
      </w:pPr>
      <w:r>
        <w:rPr>
          <w:rFonts w:ascii="Arial" w:hAnsi="Arial" w:cs="Arial"/>
          <w:b/>
          <w:sz w:val="20"/>
          <w:szCs w:val="20"/>
        </w:rPr>
        <w:t>A C U E R D O     77/09</w:t>
      </w:r>
      <w:r w:rsidRPr="00854E08">
        <w:rPr>
          <w:rFonts w:ascii="Arial" w:hAnsi="Arial" w:cs="Arial"/>
          <w:b/>
          <w:sz w:val="20"/>
          <w:szCs w:val="20"/>
        </w:rPr>
        <w:t>/16</w:t>
      </w:r>
    </w:p>
    <w:p w:rsidR="0065742B" w:rsidRDefault="0065742B" w:rsidP="0065742B">
      <w:pPr>
        <w:ind w:right="-93"/>
        <w:jc w:val="center"/>
        <w:rPr>
          <w:rFonts w:ascii="Arial" w:hAnsi="Arial" w:cs="Arial"/>
          <w:b/>
          <w:sz w:val="20"/>
          <w:szCs w:val="20"/>
        </w:rPr>
      </w:pPr>
    </w:p>
    <w:p w:rsidR="0065742B" w:rsidRDefault="0065742B" w:rsidP="0065742B">
      <w:pPr>
        <w:numPr>
          <w:ilvl w:val="0"/>
          <w:numId w:val="19"/>
        </w:numPr>
        <w:ind w:left="-142" w:right="-93" w:firstLine="0"/>
        <w:jc w:val="both"/>
        <w:rPr>
          <w:rFonts w:ascii="Arial" w:hAnsi="Arial" w:cs="Arial"/>
          <w:sz w:val="20"/>
          <w:szCs w:val="20"/>
        </w:rPr>
      </w:pPr>
      <w:r w:rsidRPr="00C27BE7">
        <w:rPr>
          <w:rFonts w:ascii="Arial" w:hAnsi="Arial" w:cs="Arial"/>
          <w:sz w:val="20"/>
          <w:szCs w:val="20"/>
        </w:rPr>
        <w:t xml:space="preserve">Se aprueba dictamen de la Comisión de Planeación, Urbanismo, Obras Públicas y Centro Histórico, en consecuencia </w:t>
      </w:r>
      <w:r w:rsidRPr="004804E3">
        <w:rPr>
          <w:rFonts w:ascii="Arial" w:hAnsi="Arial" w:cs="Arial"/>
          <w:sz w:val="20"/>
          <w:szCs w:val="20"/>
        </w:rPr>
        <w:t>el cambio de uso del suelo de Corredor Urbano Comercio/Servicio CU-3 a Corredor Urbano Habitacional/Comercio/Servicio CU-2, para Habitacional Multifamiliar en un predio ubicado en la esquina Sur-Oriente de la calle Baja California No. 1433 esquina con calle Monclova en la colonia República Poniente de esta ciudad, con una superficie total de 217.80 m</w:t>
      </w:r>
      <w:r w:rsidRPr="004804E3">
        <w:rPr>
          <w:rFonts w:ascii="Arial" w:hAnsi="Arial" w:cs="Arial"/>
          <w:sz w:val="20"/>
          <w:szCs w:val="20"/>
          <w:vertAlign w:val="superscript"/>
        </w:rPr>
        <w:t>2</w:t>
      </w:r>
      <w:r w:rsidRPr="004804E3">
        <w:rPr>
          <w:rFonts w:ascii="Arial" w:hAnsi="Arial" w:cs="Arial"/>
          <w:sz w:val="20"/>
          <w:szCs w:val="20"/>
        </w:rPr>
        <w:t>.</w:t>
      </w:r>
    </w:p>
    <w:p w:rsidR="0065742B" w:rsidRDefault="0065742B" w:rsidP="0065742B">
      <w:pPr>
        <w:ind w:right="-93"/>
        <w:jc w:val="both"/>
        <w:rPr>
          <w:rFonts w:ascii="Arial" w:hAnsi="Arial" w:cs="Arial"/>
          <w:sz w:val="20"/>
          <w:szCs w:val="20"/>
        </w:rPr>
      </w:pPr>
    </w:p>
    <w:p w:rsidR="0065742B" w:rsidRDefault="0065742B" w:rsidP="0065742B">
      <w:pPr>
        <w:numPr>
          <w:ilvl w:val="0"/>
          <w:numId w:val="19"/>
        </w:numPr>
        <w:spacing w:after="240"/>
        <w:ind w:left="-142" w:right="-93" w:firstLine="0"/>
        <w:jc w:val="both"/>
        <w:rPr>
          <w:rFonts w:ascii="Arial" w:hAnsi="Arial" w:cs="Arial"/>
          <w:sz w:val="20"/>
          <w:szCs w:val="20"/>
        </w:rPr>
      </w:pPr>
      <w:r w:rsidRPr="00982FCF">
        <w:rPr>
          <w:rFonts w:ascii="Arial" w:hAnsi="Arial" w:cs="Arial"/>
          <w:sz w:val="20"/>
          <w:szCs w:val="20"/>
        </w:rPr>
        <w:t xml:space="preserve">Notifíquese a la Dirección de Desarrollo Urbano, para que a su vez notifique al </w:t>
      </w:r>
      <w:r w:rsidRPr="00982FCF">
        <w:rPr>
          <w:rFonts w:ascii="Arial" w:hAnsi="Arial" w:cs="Arial"/>
          <w:color w:val="000000"/>
          <w:sz w:val="20"/>
          <w:szCs w:val="20"/>
        </w:rPr>
        <w:t>Andrés Carreón</w:t>
      </w:r>
      <w:r w:rsidRPr="00982FCF">
        <w:rPr>
          <w:rFonts w:ascii="Arial" w:hAnsi="Arial" w:cs="Arial"/>
          <w:sz w:val="20"/>
          <w:szCs w:val="20"/>
        </w:rPr>
        <w:t xml:space="preserve"> </w:t>
      </w:r>
      <w:r w:rsidRPr="00982FCF">
        <w:rPr>
          <w:rFonts w:ascii="Arial" w:hAnsi="Arial" w:cs="Arial"/>
          <w:color w:val="000000"/>
          <w:sz w:val="20"/>
          <w:szCs w:val="20"/>
        </w:rPr>
        <w:t>Rodríguez, a</w:t>
      </w:r>
      <w:r w:rsidRPr="00982FCF">
        <w:rPr>
          <w:rFonts w:ascii="Arial" w:hAnsi="Arial" w:cs="Arial"/>
          <w:sz w:val="20"/>
          <w:szCs w:val="20"/>
        </w:rPr>
        <w:t xml:space="preserve"> las Direcciones Municipales competentes y a la Secretaría correspondiente del Gobierno del Estado, para los efectos a que haya lugar.</w:t>
      </w:r>
    </w:p>
    <w:p w:rsidR="0065742B" w:rsidRDefault="0065742B" w:rsidP="0065742B">
      <w:pPr>
        <w:numPr>
          <w:ilvl w:val="0"/>
          <w:numId w:val="19"/>
        </w:numPr>
        <w:ind w:left="-142" w:right="-93" w:firstLine="0"/>
        <w:jc w:val="both"/>
        <w:rPr>
          <w:rFonts w:ascii="Arial" w:hAnsi="Arial" w:cs="Arial"/>
          <w:sz w:val="20"/>
          <w:szCs w:val="20"/>
        </w:rPr>
      </w:pPr>
      <w:r w:rsidRPr="00982FCF">
        <w:rPr>
          <w:rFonts w:ascii="Arial" w:hAnsi="Arial" w:cs="Arial"/>
          <w:sz w:val="20"/>
          <w:szCs w:val="20"/>
        </w:rPr>
        <w:t>Publíquese en el órgano de difusión oficial de este Gobierno Municipal</w:t>
      </w:r>
      <w:r>
        <w:rPr>
          <w:rFonts w:ascii="Arial" w:hAnsi="Arial" w:cs="Arial"/>
          <w:sz w:val="20"/>
          <w:szCs w:val="20"/>
        </w:rPr>
        <w:t>.</w:t>
      </w:r>
    </w:p>
    <w:p w:rsidR="0065742B" w:rsidRPr="00982FCF" w:rsidRDefault="0065742B" w:rsidP="0065742B">
      <w:pPr>
        <w:ind w:left="-142" w:right="-93"/>
        <w:jc w:val="both"/>
        <w:rPr>
          <w:rFonts w:ascii="Arial" w:hAnsi="Arial" w:cs="Arial"/>
          <w:sz w:val="20"/>
          <w:szCs w:val="20"/>
        </w:rPr>
      </w:pPr>
      <w:r>
        <w:rPr>
          <w:rFonts w:ascii="Arial" w:hAnsi="Arial" w:cs="Arial"/>
          <w:sz w:val="20"/>
          <w:szCs w:val="20"/>
        </w:rPr>
        <w:t>……………………………..</w:t>
      </w:r>
    </w:p>
    <w:p w:rsidR="0065742B" w:rsidRDefault="0065742B" w:rsidP="0065742B">
      <w:pPr>
        <w:spacing w:after="240"/>
        <w:ind w:right="-93"/>
        <w:jc w:val="center"/>
        <w:rPr>
          <w:rFonts w:ascii="Arial" w:hAnsi="Arial" w:cs="Arial"/>
          <w:b/>
          <w:color w:val="000000"/>
          <w:sz w:val="20"/>
          <w:szCs w:val="20"/>
          <w:lang w:eastAsia="es-MX"/>
        </w:rPr>
      </w:pPr>
      <w:r w:rsidRPr="00FA3FB8">
        <w:rPr>
          <w:rFonts w:ascii="Arial" w:hAnsi="Arial" w:cs="Arial"/>
          <w:b/>
          <w:color w:val="000000"/>
          <w:sz w:val="20"/>
          <w:szCs w:val="20"/>
          <w:lang w:eastAsia="es-MX"/>
        </w:rPr>
        <w:t>MODIFICACIÓN DE TRAZO DE DOS VIALIDADES; LA CALLE PROLONGACIÓN HYADES Y LA PROLONGACIÓN DE VIALIDAD FUTURA DEL PLAN DIRECTOR</w:t>
      </w:r>
      <w:r w:rsidR="00D71B0E">
        <w:rPr>
          <w:rFonts w:ascii="Arial" w:hAnsi="Arial" w:cs="Arial"/>
          <w:b/>
          <w:color w:val="000000"/>
          <w:sz w:val="20"/>
          <w:szCs w:val="20"/>
          <w:lang w:eastAsia="es-MX"/>
        </w:rPr>
        <w:t xml:space="preserve"> EN PREDIO AL ORIENTE DEL FRACCIONAMIENTO MONTEVERDE</w:t>
      </w:r>
      <w:r>
        <w:rPr>
          <w:rFonts w:ascii="Arial" w:hAnsi="Arial" w:cs="Arial"/>
          <w:b/>
          <w:color w:val="000000"/>
          <w:sz w:val="20"/>
          <w:szCs w:val="20"/>
          <w:lang w:eastAsia="es-MX"/>
        </w:rPr>
        <w:t>.</w:t>
      </w:r>
    </w:p>
    <w:p w:rsidR="0065742B" w:rsidRDefault="0065742B" w:rsidP="0065742B">
      <w:pPr>
        <w:ind w:right="-93"/>
        <w:jc w:val="center"/>
        <w:rPr>
          <w:rFonts w:ascii="Arial" w:hAnsi="Arial" w:cs="Arial"/>
          <w:b/>
          <w:sz w:val="20"/>
          <w:szCs w:val="20"/>
        </w:rPr>
      </w:pPr>
      <w:r>
        <w:rPr>
          <w:rFonts w:ascii="Arial" w:hAnsi="Arial" w:cs="Arial"/>
          <w:b/>
          <w:sz w:val="20"/>
          <w:szCs w:val="20"/>
        </w:rPr>
        <w:t>A C U E R D O     78/09</w:t>
      </w:r>
      <w:r w:rsidRPr="00854E08">
        <w:rPr>
          <w:rFonts w:ascii="Arial" w:hAnsi="Arial" w:cs="Arial"/>
          <w:b/>
          <w:sz w:val="20"/>
          <w:szCs w:val="20"/>
        </w:rPr>
        <w:t>/16</w:t>
      </w:r>
    </w:p>
    <w:p w:rsidR="0065742B" w:rsidRDefault="0065742B" w:rsidP="0065742B">
      <w:pPr>
        <w:ind w:right="-93"/>
        <w:jc w:val="center"/>
        <w:rPr>
          <w:rFonts w:ascii="Arial" w:hAnsi="Arial" w:cs="Arial"/>
          <w:b/>
          <w:sz w:val="20"/>
          <w:szCs w:val="20"/>
        </w:rPr>
      </w:pPr>
    </w:p>
    <w:p w:rsidR="0065742B" w:rsidRPr="00622951" w:rsidRDefault="0065742B" w:rsidP="0065742B">
      <w:pPr>
        <w:numPr>
          <w:ilvl w:val="0"/>
          <w:numId w:val="20"/>
        </w:numPr>
        <w:ind w:left="0" w:right="-93" w:firstLine="0"/>
        <w:jc w:val="both"/>
        <w:rPr>
          <w:rFonts w:ascii="Arial" w:hAnsi="Arial" w:cs="Arial"/>
          <w:sz w:val="20"/>
          <w:szCs w:val="20"/>
        </w:rPr>
      </w:pPr>
      <w:r w:rsidRPr="00C23E5A">
        <w:rPr>
          <w:rFonts w:ascii="Arial" w:hAnsi="Arial" w:cs="Arial"/>
          <w:sz w:val="20"/>
          <w:szCs w:val="20"/>
        </w:rPr>
        <w:t xml:space="preserve">Se aprueba </w:t>
      </w:r>
      <w:r>
        <w:rPr>
          <w:rFonts w:ascii="Arial" w:hAnsi="Arial" w:cs="Arial"/>
          <w:sz w:val="20"/>
          <w:szCs w:val="20"/>
        </w:rPr>
        <w:t xml:space="preserve">el </w:t>
      </w:r>
      <w:r w:rsidRPr="00C23E5A">
        <w:rPr>
          <w:rFonts w:ascii="Arial" w:hAnsi="Arial" w:cs="Arial"/>
          <w:sz w:val="20"/>
          <w:szCs w:val="20"/>
        </w:rPr>
        <w:t>dictamen de la Comisión de Planeación, Urbanismo, Obras Públicas y Centro Histórico, en consecuencia</w:t>
      </w:r>
      <w:r>
        <w:rPr>
          <w:rFonts w:ascii="Arial" w:hAnsi="Arial" w:cs="Arial"/>
          <w:sz w:val="20"/>
          <w:szCs w:val="20"/>
        </w:rPr>
        <w:t>,</w:t>
      </w:r>
      <w:r w:rsidRPr="00C23E5A">
        <w:rPr>
          <w:rFonts w:ascii="Arial" w:hAnsi="Arial" w:cs="Arial"/>
          <w:sz w:val="20"/>
          <w:szCs w:val="20"/>
        </w:rPr>
        <w:t xml:space="preserve"> </w:t>
      </w:r>
      <w:r>
        <w:rPr>
          <w:rFonts w:ascii="Arial" w:hAnsi="Arial" w:cs="Arial"/>
          <w:sz w:val="20"/>
          <w:szCs w:val="20"/>
        </w:rPr>
        <w:t xml:space="preserve">la </w:t>
      </w:r>
      <w:r>
        <w:rPr>
          <w:rFonts w:ascii="Arial" w:hAnsi="Arial" w:cs="Arial"/>
          <w:color w:val="000000"/>
          <w:sz w:val="20"/>
          <w:szCs w:val="20"/>
          <w:lang w:eastAsia="es-MX"/>
        </w:rPr>
        <w:t>m</w:t>
      </w:r>
      <w:r w:rsidRPr="00FE6FEF">
        <w:rPr>
          <w:rFonts w:ascii="Arial" w:hAnsi="Arial" w:cs="Arial"/>
          <w:color w:val="000000"/>
          <w:sz w:val="20"/>
          <w:szCs w:val="20"/>
          <w:lang w:eastAsia="es-MX"/>
        </w:rPr>
        <w:t xml:space="preserve">odificación de trazo de dos vialidades; la calle Prolongación </w:t>
      </w:r>
      <w:proofErr w:type="spellStart"/>
      <w:r w:rsidRPr="00FE6FEF">
        <w:rPr>
          <w:rFonts w:ascii="Arial" w:hAnsi="Arial" w:cs="Arial"/>
          <w:color w:val="000000"/>
          <w:sz w:val="20"/>
          <w:szCs w:val="20"/>
          <w:lang w:eastAsia="es-MX"/>
        </w:rPr>
        <w:t>Hyades</w:t>
      </w:r>
      <w:proofErr w:type="spellEnd"/>
      <w:r w:rsidRPr="00FE6FEF">
        <w:rPr>
          <w:rFonts w:ascii="Arial" w:hAnsi="Arial" w:cs="Arial"/>
          <w:color w:val="000000"/>
          <w:sz w:val="20"/>
          <w:szCs w:val="20"/>
          <w:lang w:eastAsia="es-MX"/>
        </w:rPr>
        <w:t xml:space="preserve"> y la Prolongación de vialidad futura del Plan Director, en predio ubicado al oriente del Fraccionamiento Monteverde y al sur del Fraccionamiento Lomas de Lourdes de esta ciudad, con una superficie total de 107,370.00 m</w:t>
      </w:r>
      <w:r w:rsidRPr="00FE6FEF">
        <w:rPr>
          <w:rFonts w:ascii="Arial" w:hAnsi="Arial" w:cs="Arial"/>
          <w:color w:val="000000"/>
          <w:sz w:val="20"/>
          <w:szCs w:val="20"/>
          <w:vertAlign w:val="superscript"/>
          <w:lang w:eastAsia="es-MX"/>
        </w:rPr>
        <w:t>2</w:t>
      </w:r>
      <w:r>
        <w:rPr>
          <w:rFonts w:ascii="Arial" w:hAnsi="Arial" w:cs="Arial"/>
          <w:color w:val="000000"/>
          <w:sz w:val="20"/>
          <w:szCs w:val="20"/>
          <w:lang w:eastAsia="es-MX"/>
        </w:rPr>
        <w:t>.</w:t>
      </w:r>
    </w:p>
    <w:p w:rsidR="0065742B" w:rsidRPr="00C23E5A" w:rsidRDefault="0065742B" w:rsidP="0065742B">
      <w:pPr>
        <w:ind w:right="-93"/>
        <w:jc w:val="both"/>
        <w:rPr>
          <w:rFonts w:ascii="Arial" w:hAnsi="Arial" w:cs="Arial"/>
          <w:sz w:val="20"/>
          <w:szCs w:val="20"/>
        </w:rPr>
      </w:pPr>
    </w:p>
    <w:p w:rsidR="0065742B" w:rsidRDefault="0065742B" w:rsidP="0065742B">
      <w:pPr>
        <w:numPr>
          <w:ilvl w:val="0"/>
          <w:numId w:val="20"/>
        </w:numPr>
        <w:spacing w:after="240"/>
        <w:ind w:left="0" w:right="-93" w:firstLine="0"/>
        <w:jc w:val="both"/>
        <w:rPr>
          <w:rFonts w:ascii="Arial" w:hAnsi="Arial" w:cs="Arial"/>
          <w:sz w:val="20"/>
          <w:szCs w:val="20"/>
        </w:rPr>
      </w:pPr>
      <w:r w:rsidRPr="00683B3F">
        <w:rPr>
          <w:rFonts w:ascii="Arial" w:hAnsi="Arial" w:cs="Arial"/>
          <w:sz w:val="20"/>
          <w:szCs w:val="20"/>
        </w:rPr>
        <w:t xml:space="preserve">Notifíquese a la Dirección de Desarrollo Urbano, para que a su vez notifique al </w:t>
      </w:r>
      <w:r w:rsidRPr="00683B3F">
        <w:rPr>
          <w:rFonts w:ascii="Arial" w:hAnsi="Arial" w:cs="Arial"/>
          <w:color w:val="000000"/>
          <w:sz w:val="20"/>
          <w:szCs w:val="20"/>
        </w:rPr>
        <w:t>Arq. Fernando García Vázque</w:t>
      </w:r>
      <w:r w:rsidRPr="00683B3F">
        <w:rPr>
          <w:rFonts w:ascii="Amelia Basic Regular" w:hAnsi="Amelia Basic Regular"/>
          <w:color w:val="000000"/>
          <w:sz w:val="20"/>
          <w:szCs w:val="20"/>
        </w:rPr>
        <w:t>z,</w:t>
      </w:r>
      <w:r w:rsidRPr="00683B3F">
        <w:rPr>
          <w:rFonts w:ascii="Arial" w:hAnsi="Arial" w:cs="Arial"/>
          <w:color w:val="000000"/>
          <w:sz w:val="20"/>
          <w:szCs w:val="20"/>
        </w:rPr>
        <w:t xml:space="preserve"> a</w:t>
      </w:r>
      <w:r w:rsidRPr="00683B3F">
        <w:rPr>
          <w:rFonts w:ascii="Arial" w:hAnsi="Arial" w:cs="Arial"/>
          <w:sz w:val="20"/>
          <w:szCs w:val="20"/>
        </w:rPr>
        <w:t xml:space="preserve"> las Direcciones Municipales competentes y a la Secretaría correspondiente del Gobierno del Estado, para los efectos a que haya lugar.</w:t>
      </w:r>
    </w:p>
    <w:p w:rsidR="0065742B" w:rsidRDefault="0065742B" w:rsidP="0065742B">
      <w:pPr>
        <w:numPr>
          <w:ilvl w:val="0"/>
          <w:numId w:val="20"/>
        </w:numPr>
        <w:ind w:left="851" w:right="-93" w:hanging="851"/>
        <w:jc w:val="both"/>
        <w:rPr>
          <w:rFonts w:ascii="Arial" w:hAnsi="Arial" w:cs="Arial"/>
          <w:sz w:val="20"/>
          <w:szCs w:val="20"/>
        </w:rPr>
      </w:pPr>
      <w:r w:rsidRPr="00FA3FB8">
        <w:rPr>
          <w:rFonts w:ascii="Arial" w:hAnsi="Arial" w:cs="Arial"/>
          <w:sz w:val="20"/>
          <w:szCs w:val="20"/>
        </w:rPr>
        <w:t>Publíquese en el órgano de difusión oficial de este Gobierno Municipal</w:t>
      </w:r>
      <w:r>
        <w:rPr>
          <w:rFonts w:ascii="Arial" w:hAnsi="Arial" w:cs="Arial"/>
          <w:sz w:val="20"/>
          <w:szCs w:val="20"/>
        </w:rPr>
        <w:t>.</w:t>
      </w:r>
    </w:p>
    <w:p w:rsidR="0065742B" w:rsidRDefault="0065742B" w:rsidP="0065742B">
      <w:pPr>
        <w:ind w:right="-93"/>
        <w:jc w:val="both"/>
        <w:rPr>
          <w:rFonts w:ascii="Arial" w:hAnsi="Arial" w:cs="Arial"/>
          <w:sz w:val="20"/>
          <w:szCs w:val="20"/>
        </w:rPr>
      </w:pPr>
      <w:r>
        <w:rPr>
          <w:rFonts w:ascii="Arial" w:hAnsi="Arial" w:cs="Arial"/>
          <w:sz w:val="20"/>
          <w:szCs w:val="20"/>
        </w:rPr>
        <w:t>…………………………..</w:t>
      </w:r>
    </w:p>
    <w:p w:rsidR="0065742B" w:rsidRDefault="0065742B" w:rsidP="0065742B">
      <w:pPr>
        <w:spacing w:after="240"/>
        <w:ind w:right="-93"/>
        <w:jc w:val="center"/>
        <w:rPr>
          <w:rFonts w:ascii="Arial" w:hAnsi="Arial" w:cs="Arial"/>
          <w:b/>
          <w:color w:val="000000"/>
          <w:sz w:val="20"/>
          <w:szCs w:val="20"/>
          <w:lang w:eastAsia="es-MX"/>
        </w:rPr>
      </w:pPr>
      <w:r w:rsidRPr="00FA3FB8">
        <w:rPr>
          <w:rFonts w:ascii="Arial" w:hAnsi="Arial" w:cs="Arial"/>
          <w:b/>
          <w:color w:val="000000"/>
          <w:sz w:val="20"/>
          <w:szCs w:val="20"/>
          <w:lang w:eastAsia="es-MX"/>
        </w:rPr>
        <w:t>INSTALACIÓN DE GASOLINERA Y TIENDA DE CONVENIENCIA CON VENTA DE BEBIDAS ALCOHÓLICAS EN ENVASE CERRADO, E</w:t>
      </w:r>
      <w:r w:rsidR="00E02015">
        <w:rPr>
          <w:rFonts w:ascii="Arial" w:hAnsi="Arial" w:cs="Arial"/>
          <w:b/>
          <w:color w:val="000000"/>
          <w:sz w:val="20"/>
          <w:szCs w:val="20"/>
          <w:lang w:eastAsia="es-MX"/>
        </w:rPr>
        <w:t>N</w:t>
      </w:r>
      <w:r w:rsidRPr="00FA3FB8">
        <w:rPr>
          <w:rFonts w:ascii="Arial" w:hAnsi="Arial" w:cs="Arial"/>
          <w:b/>
          <w:color w:val="000000"/>
          <w:sz w:val="20"/>
          <w:szCs w:val="20"/>
          <w:lang w:eastAsia="es-MX"/>
        </w:rPr>
        <w:t xml:space="preserve"> EJIDO PLAN DE AYALA (ANTES EL CHIFLÓN)</w:t>
      </w:r>
      <w:r>
        <w:rPr>
          <w:rFonts w:ascii="Arial" w:hAnsi="Arial" w:cs="Arial"/>
          <w:b/>
          <w:color w:val="000000"/>
          <w:sz w:val="20"/>
          <w:szCs w:val="20"/>
          <w:lang w:eastAsia="es-MX"/>
        </w:rPr>
        <w:t>.</w:t>
      </w:r>
    </w:p>
    <w:p w:rsidR="0065742B" w:rsidRDefault="0065742B" w:rsidP="0065742B">
      <w:pPr>
        <w:ind w:right="-93"/>
        <w:jc w:val="center"/>
        <w:rPr>
          <w:rFonts w:ascii="Arial" w:hAnsi="Arial" w:cs="Arial"/>
          <w:b/>
          <w:sz w:val="20"/>
          <w:szCs w:val="20"/>
        </w:rPr>
      </w:pPr>
      <w:r>
        <w:rPr>
          <w:rFonts w:ascii="Arial" w:hAnsi="Arial" w:cs="Arial"/>
          <w:b/>
          <w:sz w:val="20"/>
          <w:szCs w:val="20"/>
        </w:rPr>
        <w:t>A C U E R D O     79/09</w:t>
      </w:r>
      <w:r w:rsidRPr="00854E08">
        <w:rPr>
          <w:rFonts w:ascii="Arial" w:hAnsi="Arial" w:cs="Arial"/>
          <w:b/>
          <w:sz w:val="20"/>
          <w:szCs w:val="20"/>
        </w:rPr>
        <w:t>/16</w:t>
      </w:r>
    </w:p>
    <w:p w:rsidR="0065742B" w:rsidRDefault="0065742B" w:rsidP="0065742B">
      <w:pPr>
        <w:ind w:right="-93"/>
        <w:jc w:val="center"/>
        <w:rPr>
          <w:rFonts w:ascii="Arial" w:hAnsi="Arial" w:cs="Arial"/>
          <w:b/>
          <w:sz w:val="20"/>
          <w:szCs w:val="20"/>
        </w:rPr>
      </w:pPr>
    </w:p>
    <w:p w:rsidR="0065742B" w:rsidRPr="004514B0" w:rsidRDefault="0065742B" w:rsidP="0065742B">
      <w:pPr>
        <w:numPr>
          <w:ilvl w:val="0"/>
          <w:numId w:val="21"/>
        </w:numPr>
        <w:ind w:left="0" w:right="-93" w:firstLine="0"/>
        <w:jc w:val="both"/>
        <w:rPr>
          <w:rFonts w:ascii="Arial" w:hAnsi="Arial" w:cs="Arial"/>
          <w:sz w:val="20"/>
          <w:szCs w:val="20"/>
        </w:rPr>
      </w:pPr>
      <w:r w:rsidRPr="008D7C06">
        <w:rPr>
          <w:rFonts w:ascii="Arial" w:hAnsi="Arial" w:cs="Arial"/>
          <w:sz w:val="20"/>
          <w:szCs w:val="20"/>
        </w:rPr>
        <w:t>Se aprueba dictamen de la Comisión de Planeación, Urbanismo, Obras Públicas y Centro Histórico, en consecuencia</w:t>
      </w:r>
      <w:r>
        <w:rPr>
          <w:rFonts w:ascii="Arial" w:hAnsi="Arial" w:cs="Arial"/>
          <w:sz w:val="20"/>
          <w:szCs w:val="20"/>
        </w:rPr>
        <w:t>,</w:t>
      </w:r>
      <w:r w:rsidRPr="008D7C06">
        <w:rPr>
          <w:rFonts w:ascii="Arial" w:hAnsi="Arial" w:cs="Arial"/>
          <w:sz w:val="20"/>
          <w:szCs w:val="20"/>
        </w:rPr>
        <w:t xml:space="preserve"> </w:t>
      </w:r>
      <w:r>
        <w:rPr>
          <w:rFonts w:ascii="Arial" w:hAnsi="Arial" w:cs="Arial"/>
          <w:sz w:val="20"/>
          <w:szCs w:val="20"/>
        </w:rPr>
        <w:t>la</w:t>
      </w:r>
      <w:r w:rsidRPr="008D7C06">
        <w:rPr>
          <w:rFonts w:ascii="Arial" w:hAnsi="Arial" w:cs="Arial"/>
          <w:sz w:val="20"/>
          <w:szCs w:val="20"/>
        </w:rPr>
        <w:t xml:space="preserve"> </w:t>
      </w:r>
      <w:r>
        <w:rPr>
          <w:rFonts w:ascii="Arial" w:hAnsi="Arial" w:cs="Arial"/>
          <w:color w:val="000000"/>
          <w:sz w:val="20"/>
          <w:szCs w:val="20"/>
          <w:lang w:eastAsia="es-MX"/>
        </w:rPr>
        <w:t>a</w:t>
      </w:r>
      <w:r w:rsidRPr="00FE6FEF">
        <w:rPr>
          <w:rFonts w:ascii="Arial" w:hAnsi="Arial" w:cs="Arial"/>
          <w:color w:val="000000"/>
          <w:sz w:val="20"/>
          <w:szCs w:val="20"/>
          <w:lang w:eastAsia="es-MX"/>
        </w:rPr>
        <w:t>signación de uso del suelo para la instalación de una gasolinera y tienda de conveniencia con venta de bebidas alcohólicas en envase cerrado, para predio que se identifica como parcela 7 Z-1 P1/1 del Ejido Plan de Ayala (antes El Chiflón), ubicado en la acera norte de la Carretera Saltillo-Torreón, en el municipio de Saltillo, en un predio con superficie de 7,500 m</w:t>
      </w:r>
      <w:r w:rsidRPr="00FE6FEF">
        <w:rPr>
          <w:rFonts w:ascii="Arial" w:hAnsi="Arial" w:cs="Arial"/>
          <w:color w:val="000000"/>
          <w:sz w:val="20"/>
          <w:szCs w:val="20"/>
          <w:vertAlign w:val="superscript"/>
          <w:lang w:eastAsia="es-MX"/>
        </w:rPr>
        <w:t>2</w:t>
      </w:r>
      <w:r w:rsidRPr="00FE6FEF">
        <w:rPr>
          <w:rFonts w:ascii="Arial" w:hAnsi="Arial" w:cs="Arial"/>
          <w:color w:val="000000"/>
          <w:sz w:val="20"/>
          <w:szCs w:val="20"/>
          <w:lang w:eastAsia="es-MX"/>
        </w:rPr>
        <w:t xml:space="preserve">, </w:t>
      </w:r>
      <w:r w:rsidRPr="008D7C06">
        <w:rPr>
          <w:rFonts w:ascii="Arial" w:hAnsi="Arial" w:cs="Arial"/>
          <w:color w:val="000000"/>
          <w:sz w:val="20"/>
          <w:szCs w:val="20"/>
          <w:lang w:eastAsia="es-MX"/>
        </w:rPr>
        <w:t>con frente a la carretera, que se desprende de una super</w:t>
      </w:r>
      <w:r>
        <w:rPr>
          <w:rFonts w:ascii="Arial" w:hAnsi="Arial" w:cs="Arial"/>
          <w:color w:val="000000"/>
          <w:sz w:val="20"/>
          <w:szCs w:val="20"/>
          <w:lang w:eastAsia="es-MX"/>
        </w:rPr>
        <w:t>ficie total de 2.6742 hectáreas.</w:t>
      </w:r>
      <w:r w:rsidRPr="008D7C06">
        <w:rPr>
          <w:rFonts w:ascii="Arial" w:hAnsi="Arial" w:cs="Arial"/>
          <w:color w:val="000000"/>
          <w:sz w:val="20"/>
          <w:szCs w:val="20"/>
          <w:lang w:eastAsia="es-MX"/>
        </w:rPr>
        <w:t xml:space="preserve"> </w:t>
      </w:r>
    </w:p>
    <w:p w:rsidR="0065742B" w:rsidRPr="008D7C06" w:rsidRDefault="0065742B" w:rsidP="0065742B">
      <w:pPr>
        <w:ind w:right="-93"/>
        <w:jc w:val="both"/>
        <w:rPr>
          <w:rFonts w:ascii="Arial" w:hAnsi="Arial" w:cs="Arial"/>
          <w:sz w:val="20"/>
          <w:szCs w:val="20"/>
        </w:rPr>
      </w:pPr>
    </w:p>
    <w:p w:rsidR="0065742B" w:rsidRDefault="0065742B" w:rsidP="0065742B">
      <w:pPr>
        <w:numPr>
          <w:ilvl w:val="0"/>
          <w:numId w:val="21"/>
        </w:numPr>
        <w:spacing w:after="240"/>
        <w:ind w:left="0" w:right="-93" w:firstLine="0"/>
        <w:jc w:val="both"/>
        <w:rPr>
          <w:rFonts w:ascii="Arial" w:hAnsi="Arial" w:cs="Arial"/>
          <w:sz w:val="20"/>
          <w:szCs w:val="20"/>
        </w:rPr>
      </w:pPr>
      <w:r w:rsidRPr="008D7C06">
        <w:rPr>
          <w:rFonts w:ascii="Arial" w:hAnsi="Arial" w:cs="Arial"/>
          <w:sz w:val="20"/>
          <w:szCs w:val="20"/>
        </w:rPr>
        <w:t xml:space="preserve">Notifíquese a la Dirección de Desarrollo Urbano, para que a su vez notifique al </w:t>
      </w:r>
      <w:r>
        <w:rPr>
          <w:rFonts w:ascii="Arial" w:hAnsi="Arial" w:cs="Arial"/>
          <w:sz w:val="20"/>
          <w:szCs w:val="20"/>
        </w:rPr>
        <w:t xml:space="preserve">C. Francisca Dávila Vázquez, </w:t>
      </w:r>
      <w:r w:rsidRPr="008D7C06">
        <w:rPr>
          <w:rFonts w:ascii="Arial" w:hAnsi="Arial" w:cs="Arial"/>
          <w:color w:val="000000"/>
          <w:sz w:val="20"/>
          <w:szCs w:val="20"/>
        </w:rPr>
        <w:t>a</w:t>
      </w:r>
      <w:r w:rsidRPr="008D7C06">
        <w:rPr>
          <w:rFonts w:ascii="Arial" w:hAnsi="Arial" w:cs="Arial"/>
          <w:sz w:val="20"/>
          <w:szCs w:val="20"/>
        </w:rPr>
        <w:t xml:space="preserve"> las Direcciones Municipales competentes y a la Secretaría correspon</w:t>
      </w:r>
      <w:r>
        <w:rPr>
          <w:rFonts w:ascii="Arial" w:hAnsi="Arial" w:cs="Arial"/>
          <w:sz w:val="20"/>
          <w:szCs w:val="20"/>
        </w:rPr>
        <w:t>diente del Gobierno del Estado,</w:t>
      </w:r>
      <w:r w:rsidR="00F424B2">
        <w:rPr>
          <w:rFonts w:ascii="Arial" w:hAnsi="Arial" w:cs="Arial"/>
          <w:sz w:val="20"/>
          <w:szCs w:val="20"/>
        </w:rPr>
        <w:t xml:space="preserve"> </w:t>
      </w:r>
      <w:r w:rsidRPr="008D7C06">
        <w:rPr>
          <w:rFonts w:ascii="Arial" w:hAnsi="Arial" w:cs="Arial"/>
          <w:sz w:val="20"/>
          <w:szCs w:val="20"/>
        </w:rPr>
        <w:t>pa</w:t>
      </w:r>
      <w:r>
        <w:rPr>
          <w:rFonts w:ascii="Arial" w:hAnsi="Arial" w:cs="Arial"/>
          <w:sz w:val="20"/>
          <w:szCs w:val="20"/>
        </w:rPr>
        <w:t>ra los efectos a que haya lugar.</w:t>
      </w:r>
    </w:p>
    <w:p w:rsidR="0065742B" w:rsidRDefault="0065742B" w:rsidP="0065742B">
      <w:pPr>
        <w:numPr>
          <w:ilvl w:val="0"/>
          <w:numId w:val="21"/>
        </w:numPr>
        <w:ind w:left="0" w:right="-93" w:firstLine="0"/>
        <w:jc w:val="both"/>
        <w:rPr>
          <w:rFonts w:ascii="Arial" w:hAnsi="Arial" w:cs="Arial"/>
          <w:sz w:val="20"/>
          <w:szCs w:val="20"/>
        </w:rPr>
      </w:pPr>
      <w:r w:rsidRPr="00FA3FB8">
        <w:rPr>
          <w:rFonts w:ascii="Arial" w:hAnsi="Arial" w:cs="Arial"/>
          <w:sz w:val="20"/>
          <w:szCs w:val="20"/>
        </w:rPr>
        <w:t>Publíquese en el órgano de difusión oficial de este Gobierno Municipal</w:t>
      </w:r>
      <w:r>
        <w:rPr>
          <w:rFonts w:ascii="Arial" w:hAnsi="Arial" w:cs="Arial"/>
          <w:sz w:val="20"/>
          <w:szCs w:val="20"/>
        </w:rPr>
        <w:t>.</w:t>
      </w:r>
    </w:p>
    <w:p w:rsidR="0065742B" w:rsidRDefault="0065742B" w:rsidP="0065742B">
      <w:pPr>
        <w:ind w:right="-93"/>
        <w:jc w:val="both"/>
        <w:rPr>
          <w:rFonts w:ascii="Arial" w:hAnsi="Arial" w:cs="Arial"/>
          <w:sz w:val="20"/>
          <w:szCs w:val="20"/>
        </w:rPr>
      </w:pPr>
      <w:r>
        <w:rPr>
          <w:rFonts w:ascii="Arial" w:hAnsi="Arial" w:cs="Arial"/>
          <w:sz w:val="20"/>
          <w:szCs w:val="20"/>
        </w:rPr>
        <w:t>……………………………….</w:t>
      </w:r>
    </w:p>
    <w:p w:rsidR="0065742B" w:rsidRDefault="0065742B" w:rsidP="0065742B">
      <w:pPr>
        <w:ind w:right="-93"/>
        <w:jc w:val="center"/>
        <w:rPr>
          <w:rFonts w:ascii="Arial" w:hAnsi="Arial" w:cs="Arial"/>
          <w:b/>
          <w:color w:val="000000"/>
          <w:sz w:val="20"/>
          <w:szCs w:val="20"/>
          <w:lang w:eastAsia="es-MX"/>
        </w:rPr>
      </w:pPr>
      <w:r w:rsidRPr="00FA3FB8">
        <w:rPr>
          <w:rFonts w:ascii="Arial" w:hAnsi="Arial" w:cs="Arial"/>
          <w:b/>
          <w:color w:val="000000"/>
          <w:sz w:val="20"/>
          <w:szCs w:val="20"/>
          <w:lang w:eastAsia="es-MX"/>
        </w:rPr>
        <w:t>REGULARIZACIÓN DE UN CENTRO DE ACOPIO DE COMPRA/VENTA DE MATERIALES, EN PREDIO UBICADO EN LA COLONIA NUEVA IMAGEN</w:t>
      </w:r>
      <w:r>
        <w:rPr>
          <w:rFonts w:ascii="Arial" w:hAnsi="Arial" w:cs="Arial"/>
          <w:b/>
          <w:color w:val="000000"/>
          <w:sz w:val="20"/>
          <w:szCs w:val="20"/>
          <w:lang w:eastAsia="es-MX"/>
        </w:rPr>
        <w:t>.</w:t>
      </w:r>
    </w:p>
    <w:p w:rsidR="0065742B" w:rsidRDefault="0065742B" w:rsidP="0065742B">
      <w:pPr>
        <w:ind w:right="-93"/>
        <w:jc w:val="center"/>
        <w:rPr>
          <w:rFonts w:ascii="Arial" w:hAnsi="Arial" w:cs="Arial"/>
          <w:b/>
          <w:color w:val="000000"/>
          <w:sz w:val="20"/>
          <w:szCs w:val="20"/>
          <w:lang w:eastAsia="es-MX"/>
        </w:rPr>
      </w:pPr>
    </w:p>
    <w:p w:rsidR="0065742B" w:rsidRDefault="0065742B" w:rsidP="0065742B">
      <w:pPr>
        <w:ind w:right="-93"/>
        <w:jc w:val="center"/>
        <w:rPr>
          <w:rFonts w:ascii="Arial" w:hAnsi="Arial" w:cs="Arial"/>
          <w:b/>
          <w:sz w:val="20"/>
          <w:szCs w:val="20"/>
        </w:rPr>
      </w:pPr>
      <w:r>
        <w:rPr>
          <w:rFonts w:ascii="Arial" w:hAnsi="Arial" w:cs="Arial"/>
          <w:b/>
          <w:sz w:val="20"/>
          <w:szCs w:val="20"/>
        </w:rPr>
        <w:t>A C U E R D O     80/09</w:t>
      </w:r>
      <w:r w:rsidRPr="00854E08">
        <w:rPr>
          <w:rFonts w:ascii="Arial" w:hAnsi="Arial" w:cs="Arial"/>
          <w:b/>
          <w:sz w:val="20"/>
          <w:szCs w:val="20"/>
        </w:rPr>
        <w:t>/16</w:t>
      </w:r>
    </w:p>
    <w:p w:rsidR="0065742B" w:rsidRPr="00FA3FB8" w:rsidRDefault="0065742B" w:rsidP="0065742B">
      <w:pPr>
        <w:ind w:right="-93"/>
        <w:jc w:val="both"/>
        <w:rPr>
          <w:rFonts w:ascii="Arial" w:hAnsi="Arial" w:cs="Arial"/>
          <w:b/>
          <w:sz w:val="20"/>
          <w:szCs w:val="20"/>
        </w:rPr>
      </w:pPr>
    </w:p>
    <w:p w:rsidR="0065742B" w:rsidRPr="004514B0" w:rsidRDefault="0065742B" w:rsidP="0065742B">
      <w:pPr>
        <w:numPr>
          <w:ilvl w:val="0"/>
          <w:numId w:val="22"/>
        </w:numPr>
        <w:tabs>
          <w:tab w:val="left" w:pos="851"/>
        </w:tabs>
        <w:ind w:left="0" w:right="-93" w:firstLine="0"/>
        <w:jc w:val="both"/>
        <w:rPr>
          <w:rFonts w:ascii="Arial" w:hAnsi="Arial" w:cs="Arial"/>
          <w:sz w:val="20"/>
          <w:szCs w:val="20"/>
        </w:rPr>
      </w:pPr>
      <w:r w:rsidRPr="00AC7883">
        <w:rPr>
          <w:rFonts w:ascii="Arial" w:hAnsi="Arial" w:cs="Arial"/>
          <w:sz w:val="20"/>
          <w:szCs w:val="20"/>
        </w:rPr>
        <w:t>Se aprueba dictamen de la Comisión de Planeación, Urbanismo, Obras Públicas y Centro Histórico, en consecuencia se autoriza</w:t>
      </w:r>
      <w:r w:rsidRPr="00AC7883">
        <w:rPr>
          <w:rFonts w:ascii="Arial" w:hAnsi="Arial" w:cs="Arial"/>
          <w:b/>
          <w:color w:val="000000"/>
          <w:sz w:val="20"/>
          <w:szCs w:val="20"/>
          <w:lang w:eastAsia="es-MX"/>
        </w:rPr>
        <w:t xml:space="preserve"> </w:t>
      </w:r>
      <w:r w:rsidRPr="00AC7883">
        <w:rPr>
          <w:rFonts w:ascii="Arial" w:hAnsi="Arial" w:cs="Arial"/>
          <w:color w:val="000000"/>
          <w:sz w:val="20"/>
          <w:szCs w:val="20"/>
          <w:lang w:eastAsia="es-MX"/>
        </w:rPr>
        <w:t xml:space="preserve">la asignación de </w:t>
      </w:r>
      <w:r>
        <w:rPr>
          <w:rFonts w:ascii="Arial" w:hAnsi="Arial" w:cs="Arial"/>
          <w:color w:val="000000"/>
          <w:sz w:val="20"/>
          <w:szCs w:val="20"/>
          <w:lang w:eastAsia="es-MX"/>
        </w:rPr>
        <w:t>c</w:t>
      </w:r>
      <w:r w:rsidRPr="00FE6FEF">
        <w:rPr>
          <w:rFonts w:ascii="Arial" w:hAnsi="Arial" w:cs="Arial"/>
          <w:color w:val="000000"/>
          <w:sz w:val="20"/>
          <w:szCs w:val="20"/>
          <w:lang w:eastAsia="es-MX"/>
        </w:rPr>
        <w:t>ambio de uso del suelo para la regularización de un centro de acopio de compra/venta de materiales, en predio ubicado en calle Palo Blanco No. 5050, en la colonia Nueva Imagen de esta ciudad, con una superficie total de 252.897 m</w:t>
      </w:r>
      <w:r w:rsidRPr="004514B0">
        <w:rPr>
          <w:rFonts w:ascii="Arial" w:hAnsi="Arial" w:cs="Arial"/>
          <w:color w:val="000000"/>
          <w:sz w:val="20"/>
          <w:szCs w:val="20"/>
          <w:vertAlign w:val="superscript"/>
          <w:lang w:eastAsia="es-MX"/>
        </w:rPr>
        <w:t>2</w:t>
      </w:r>
      <w:r>
        <w:rPr>
          <w:rFonts w:ascii="Arial" w:hAnsi="Arial" w:cs="Arial"/>
          <w:color w:val="000000"/>
          <w:sz w:val="20"/>
          <w:szCs w:val="20"/>
          <w:lang w:eastAsia="es-MX"/>
        </w:rPr>
        <w:t>.</w:t>
      </w:r>
    </w:p>
    <w:p w:rsidR="0065742B" w:rsidRPr="00476149" w:rsidRDefault="0065742B" w:rsidP="0065742B">
      <w:pPr>
        <w:tabs>
          <w:tab w:val="left" w:pos="851"/>
        </w:tabs>
        <w:ind w:right="-93"/>
        <w:jc w:val="both"/>
        <w:rPr>
          <w:rFonts w:ascii="Arial" w:hAnsi="Arial" w:cs="Arial"/>
          <w:sz w:val="20"/>
          <w:szCs w:val="20"/>
        </w:rPr>
      </w:pPr>
    </w:p>
    <w:p w:rsidR="0065742B" w:rsidRDefault="0065742B" w:rsidP="0065742B">
      <w:pPr>
        <w:numPr>
          <w:ilvl w:val="0"/>
          <w:numId w:val="22"/>
        </w:numPr>
        <w:tabs>
          <w:tab w:val="left" w:pos="851"/>
        </w:tabs>
        <w:spacing w:after="240"/>
        <w:ind w:left="0" w:right="-93" w:firstLine="0"/>
        <w:jc w:val="both"/>
        <w:rPr>
          <w:rFonts w:ascii="Arial" w:hAnsi="Arial" w:cs="Arial"/>
          <w:sz w:val="20"/>
          <w:szCs w:val="20"/>
        </w:rPr>
      </w:pPr>
      <w:r w:rsidRPr="00476149">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65742B" w:rsidRPr="00476149" w:rsidRDefault="0065742B" w:rsidP="0065742B">
      <w:pPr>
        <w:numPr>
          <w:ilvl w:val="0"/>
          <w:numId w:val="22"/>
        </w:numPr>
        <w:tabs>
          <w:tab w:val="left" w:pos="851"/>
        </w:tabs>
        <w:spacing w:after="240"/>
        <w:ind w:left="0" w:right="-93" w:firstLine="0"/>
        <w:jc w:val="both"/>
        <w:rPr>
          <w:rFonts w:ascii="Arial" w:hAnsi="Arial" w:cs="Arial"/>
          <w:sz w:val="20"/>
          <w:szCs w:val="20"/>
        </w:rPr>
      </w:pPr>
      <w:r w:rsidRPr="00476149">
        <w:rPr>
          <w:rFonts w:ascii="Arial" w:hAnsi="Arial" w:cs="Arial"/>
          <w:sz w:val="20"/>
          <w:szCs w:val="20"/>
        </w:rPr>
        <w:t>Notifíquese a la Dirección de Desarrollo Urbano, para que a su vez notifique C Francisco Castro Gallegos,</w:t>
      </w:r>
      <w:r w:rsidRPr="00476149">
        <w:rPr>
          <w:rFonts w:ascii="Arial" w:hAnsi="Arial" w:cs="Arial"/>
          <w:color w:val="000000"/>
          <w:sz w:val="20"/>
          <w:szCs w:val="20"/>
        </w:rPr>
        <w:t xml:space="preserve"> </w:t>
      </w:r>
      <w:r w:rsidRPr="00476149">
        <w:rPr>
          <w:rFonts w:ascii="Arial" w:hAnsi="Arial" w:cs="Arial"/>
          <w:sz w:val="20"/>
          <w:szCs w:val="20"/>
        </w:rPr>
        <w:t>a las Direcciones Municipales competentes y a la Secretaría correspondiente del Gobierno del Estado, para los efectos a que haya lugar.</w:t>
      </w:r>
    </w:p>
    <w:p w:rsidR="0065742B" w:rsidRDefault="0065742B" w:rsidP="0065742B">
      <w:pPr>
        <w:numPr>
          <w:ilvl w:val="0"/>
          <w:numId w:val="22"/>
        </w:numPr>
        <w:ind w:left="0" w:right="-93" w:firstLine="0"/>
        <w:jc w:val="both"/>
        <w:rPr>
          <w:rFonts w:ascii="Arial" w:hAnsi="Arial" w:cs="Arial"/>
          <w:sz w:val="20"/>
          <w:szCs w:val="20"/>
        </w:rPr>
      </w:pPr>
      <w:r>
        <w:rPr>
          <w:rFonts w:ascii="Arial" w:hAnsi="Arial" w:cs="Arial"/>
          <w:sz w:val="20"/>
          <w:szCs w:val="20"/>
        </w:rPr>
        <w:t>P</w:t>
      </w:r>
      <w:r w:rsidRPr="009C3978">
        <w:rPr>
          <w:rFonts w:ascii="Arial" w:hAnsi="Arial" w:cs="Arial"/>
          <w:sz w:val="20"/>
          <w:szCs w:val="20"/>
        </w:rPr>
        <w:t>ublíquese en el órgano de difusión oficial de este Gobierno Municipal.</w:t>
      </w:r>
    </w:p>
    <w:p w:rsidR="0065742B" w:rsidRDefault="0065742B" w:rsidP="0065742B">
      <w:pPr>
        <w:ind w:right="-93"/>
        <w:jc w:val="both"/>
        <w:rPr>
          <w:rFonts w:ascii="Arial" w:hAnsi="Arial" w:cs="Arial"/>
          <w:sz w:val="20"/>
          <w:szCs w:val="20"/>
        </w:rPr>
      </w:pPr>
      <w:r>
        <w:rPr>
          <w:rFonts w:ascii="Arial" w:hAnsi="Arial" w:cs="Arial"/>
          <w:sz w:val="20"/>
          <w:szCs w:val="20"/>
        </w:rPr>
        <w:t>…………………………..</w:t>
      </w:r>
    </w:p>
    <w:p w:rsidR="0065742B" w:rsidRDefault="0065742B" w:rsidP="0065742B">
      <w:pPr>
        <w:spacing w:after="240"/>
        <w:ind w:right="-93"/>
        <w:jc w:val="center"/>
        <w:rPr>
          <w:rFonts w:ascii="Arial" w:hAnsi="Arial" w:cs="Arial"/>
          <w:b/>
          <w:color w:val="000000"/>
          <w:sz w:val="20"/>
          <w:szCs w:val="20"/>
          <w:lang w:eastAsia="es-MX"/>
        </w:rPr>
      </w:pPr>
      <w:r w:rsidRPr="00FA3FB8">
        <w:rPr>
          <w:rFonts w:ascii="Arial" w:hAnsi="Arial" w:cs="Arial"/>
          <w:b/>
          <w:color w:val="000000"/>
          <w:sz w:val="20"/>
          <w:szCs w:val="20"/>
          <w:lang w:eastAsia="es-MX"/>
        </w:rPr>
        <w:t>CONSTRUCCIÓN DE 3 VIVIENDAS EN PREDIO UBICADO EN LA ESQUINA NOR-PONIENTE DE LA CALLE MANUEL DOBLADO CON CALLE FORTÍN DE CARLOTA</w:t>
      </w:r>
      <w:r>
        <w:rPr>
          <w:rFonts w:ascii="Arial" w:hAnsi="Arial" w:cs="Arial"/>
          <w:b/>
          <w:color w:val="000000"/>
          <w:sz w:val="20"/>
          <w:szCs w:val="20"/>
          <w:lang w:eastAsia="es-MX"/>
        </w:rPr>
        <w:t>.</w:t>
      </w:r>
    </w:p>
    <w:p w:rsidR="0065742B" w:rsidRDefault="0065742B" w:rsidP="0065742B">
      <w:pPr>
        <w:spacing w:after="240"/>
        <w:ind w:right="-93"/>
        <w:jc w:val="center"/>
        <w:rPr>
          <w:rFonts w:ascii="Arial" w:hAnsi="Arial" w:cs="Arial"/>
          <w:b/>
          <w:sz w:val="20"/>
          <w:szCs w:val="20"/>
        </w:rPr>
      </w:pPr>
      <w:r>
        <w:rPr>
          <w:rFonts w:ascii="Arial" w:hAnsi="Arial" w:cs="Arial"/>
          <w:b/>
          <w:sz w:val="20"/>
          <w:szCs w:val="20"/>
        </w:rPr>
        <w:t>A C U E R D O     81/09</w:t>
      </w:r>
      <w:r w:rsidRPr="00854E08">
        <w:rPr>
          <w:rFonts w:ascii="Arial" w:hAnsi="Arial" w:cs="Arial"/>
          <w:b/>
          <w:sz w:val="20"/>
          <w:szCs w:val="20"/>
        </w:rPr>
        <w:t>/16</w:t>
      </w:r>
    </w:p>
    <w:p w:rsidR="0065742B" w:rsidRPr="00FA3FB8" w:rsidRDefault="0065742B" w:rsidP="0065742B">
      <w:pPr>
        <w:ind w:right="-93"/>
        <w:jc w:val="center"/>
        <w:rPr>
          <w:rFonts w:ascii="Arial" w:hAnsi="Arial" w:cs="Arial"/>
          <w:b/>
          <w:sz w:val="20"/>
          <w:szCs w:val="20"/>
        </w:rPr>
      </w:pPr>
    </w:p>
    <w:p w:rsidR="0065742B" w:rsidRPr="000E126E" w:rsidRDefault="0065742B" w:rsidP="0065742B">
      <w:pPr>
        <w:numPr>
          <w:ilvl w:val="0"/>
          <w:numId w:val="23"/>
        </w:numPr>
        <w:ind w:left="0" w:right="-93" w:firstLine="0"/>
        <w:jc w:val="both"/>
        <w:rPr>
          <w:rFonts w:ascii="Arial" w:hAnsi="Arial" w:cs="Arial"/>
          <w:sz w:val="20"/>
          <w:szCs w:val="20"/>
        </w:rPr>
      </w:pPr>
      <w:r w:rsidRPr="005B36EA">
        <w:rPr>
          <w:rFonts w:ascii="Arial" w:hAnsi="Arial" w:cs="Arial"/>
          <w:sz w:val="20"/>
          <w:szCs w:val="20"/>
        </w:rPr>
        <w:t>Se aprueba dictamen de la Comisión de Planeación, Urbanismo, Obras Públicas y Centro Histórico, en consecuencia</w:t>
      </w:r>
      <w:r>
        <w:rPr>
          <w:rFonts w:ascii="Arial" w:hAnsi="Arial" w:cs="Arial"/>
          <w:sz w:val="20"/>
          <w:szCs w:val="20"/>
        </w:rPr>
        <w:t>,</w:t>
      </w:r>
      <w:r w:rsidRPr="005B36EA">
        <w:rPr>
          <w:rFonts w:ascii="Arial" w:hAnsi="Arial" w:cs="Arial"/>
          <w:sz w:val="20"/>
          <w:szCs w:val="20"/>
        </w:rPr>
        <w:t xml:space="preserve"> se autoriza</w:t>
      </w:r>
      <w:r w:rsidRPr="005B36EA">
        <w:rPr>
          <w:rFonts w:ascii="Arial" w:hAnsi="Arial" w:cs="Arial"/>
          <w:b/>
          <w:color w:val="000000"/>
          <w:sz w:val="20"/>
          <w:szCs w:val="20"/>
          <w:lang w:eastAsia="es-MX"/>
        </w:rPr>
        <w:t xml:space="preserve"> </w:t>
      </w:r>
      <w:r>
        <w:rPr>
          <w:rFonts w:ascii="Arial" w:hAnsi="Arial" w:cs="Arial"/>
          <w:color w:val="000000"/>
          <w:sz w:val="20"/>
          <w:szCs w:val="20"/>
          <w:lang w:eastAsia="es-MX"/>
        </w:rPr>
        <w:t>el c</w:t>
      </w:r>
      <w:r w:rsidRPr="00FE6FEF">
        <w:rPr>
          <w:rFonts w:ascii="Arial" w:hAnsi="Arial" w:cs="Arial"/>
          <w:color w:val="000000"/>
          <w:sz w:val="20"/>
          <w:szCs w:val="20"/>
          <w:lang w:eastAsia="es-MX"/>
        </w:rPr>
        <w:t xml:space="preserve">ambio de uso del suelo para la construcción de 3 viviendas en predio identificado como Fracción “A”, ubicado en la esquina </w:t>
      </w:r>
      <w:proofErr w:type="spellStart"/>
      <w:r w:rsidRPr="00FE6FEF">
        <w:rPr>
          <w:rFonts w:ascii="Arial" w:hAnsi="Arial" w:cs="Arial"/>
          <w:color w:val="000000"/>
          <w:sz w:val="20"/>
          <w:szCs w:val="20"/>
          <w:lang w:eastAsia="es-MX"/>
        </w:rPr>
        <w:t>nor</w:t>
      </w:r>
      <w:proofErr w:type="spellEnd"/>
      <w:r w:rsidRPr="00FE6FEF">
        <w:rPr>
          <w:rFonts w:ascii="Arial" w:hAnsi="Arial" w:cs="Arial"/>
          <w:color w:val="000000"/>
          <w:sz w:val="20"/>
          <w:szCs w:val="20"/>
          <w:lang w:eastAsia="es-MX"/>
        </w:rPr>
        <w:t>-poniente de la calle Manuel Doblado con calle Fortín de Carlota, en la zona centro de esta ciudad, con una superficie total de 587.81 m</w:t>
      </w:r>
      <w:r w:rsidRPr="00FE6FEF">
        <w:rPr>
          <w:rFonts w:ascii="Arial" w:hAnsi="Arial" w:cs="Arial"/>
          <w:color w:val="000000"/>
          <w:sz w:val="20"/>
          <w:szCs w:val="20"/>
          <w:vertAlign w:val="superscript"/>
          <w:lang w:eastAsia="es-MX"/>
        </w:rPr>
        <w:t>2</w:t>
      </w:r>
      <w:r>
        <w:rPr>
          <w:rFonts w:ascii="Arial" w:hAnsi="Arial" w:cs="Arial"/>
          <w:color w:val="000000"/>
          <w:sz w:val="20"/>
          <w:szCs w:val="20"/>
          <w:lang w:eastAsia="es-MX"/>
        </w:rPr>
        <w:t>.</w:t>
      </w:r>
    </w:p>
    <w:p w:rsidR="0065742B" w:rsidRDefault="0065742B" w:rsidP="0065742B">
      <w:pPr>
        <w:ind w:right="-93"/>
        <w:jc w:val="both"/>
        <w:rPr>
          <w:rFonts w:ascii="Arial" w:hAnsi="Arial" w:cs="Arial"/>
          <w:sz w:val="20"/>
          <w:szCs w:val="20"/>
        </w:rPr>
      </w:pPr>
    </w:p>
    <w:p w:rsidR="0065742B" w:rsidRDefault="0065742B" w:rsidP="0065742B">
      <w:pPr>
        <w:numPr>
          <w:ilvl w:val="0"/>
          <w:numId w:val="23"/>
        </w:numPr>
        <w:spacing w:after="240"/>
        <w:ind w:left="0" w:right="-93" w:firstLine="0"/>
        <w:jc w:val="both"/>
        <w:rPr>
          <w:rFonts w:ascii="Arial" w:hAnsi="Arial" w:cs="Arial"/>
          <w:sz w:val="20"/>
          <w:szCs w:val="20"/>
        </w:rPr>
      </w:pPr>
      <w:r w:rsidRPr="00476149">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65742B" w:rsidRDefault="0065742B" w:rsidP="0065742B">
      <w:pPr>
        <w:numPr>
          <w:ilvl w:val="0"/>
          <w:numId w:val="23"/>
        </w:numPr>
        <w:spacing w:after="240"/>
        <w:ind w:left="0" w:right="-93" w:firstLine="0"/>
        <w:jc w:val="both"/>
        <w:rPr>
          <w:rFonts w:ascii="Arial" w:hAnsi="Arial" w:cs="Arial"/>
          <w:sz w:val="20"/>
          <w:szCs w:val="20"/>
        </w:rPr>
      </w:pPr>
      <w:r w:rsidRPr="00476149">
        <w:rPr>
          <w:rFonts w:ascii="Arial" w:hAnsi="Arial" w:cs="Arial"/>
          <w:sz w:val="20"/>
          <w:szCs w:val="20"/>
        </w:rPr>
        <w:t xml:space="preserve">Notifíquese a la Dirección de Desarrollo Urbano, para que a su vez notifique </w:t>
      </w:r>
      <w:r w:rsidRPr="00476149">
        <w:rPr>
          <w:rFonts w:ascii="Arial" w:hAnsi="Arial" w:cs="Arial"/>
          <w:color w:val="000000"/>
          <w:sz w:val="20"/>
          <w:szCs w:val="20"/>
        </w:rPr>
        <w:t xml:space="preserve">a la </w:t>
      </w:r>
      <w:proofErr w:type="spellStart"/>
      <w:r w:rsidRPr="00476149">
        <w:rPr>
          <w:rFonts w:ascii="Arial" w:hAnsi="Arial" w:cs="Arial"/>
          <w:color w:val="000000"/>
          <w:sz w:val="20"/>
          <w:szCs w:val="20"/>
        </w:rPr>
        <w:t>C.Maria</w:t>
      </w:r>
      <w:proofErr w:type="spellEnd"/>
      <w:r w:rsidRPr="00476149">
        <w:rPr>
          <w:rFonts w:ascii="Arial" w:hAnsi="Arial" w:cs="Arial"/>
          <w:color w:val="000000"/>
          <w:sz w:val="20"/>
          <w:szCs w:val="20"/>
        </w:rPr>
        <w:t xml:space="preserve"> del Rosario </w:t>
      </w:r>
      <w:proofErr w:type="spellStart"/>
      <w:r w:rsidRPr="00476149">
        <w:rPr>
          <w:rFonts w:ascii="Arial" w:hAnsi="Arial" w:cs="Arial"/>
          <w:color w:val="000000"/>
          <w:sz w:val="20"/>
          <w:szCs w:val="20"/>
        </w:rPr>
        <w:t>Bazaldúa</w:t>
      </w:r>
      <w:proofErr w:type="spellEnd"/>
      <w:r w:rsidRPr="00476149">
        <w:rPr>
          <w:rFonts w:ascii="Arial" w:hAnsi="Arial" w:cs="Arial"/>
          <w:color w:val="000000"/>
          <w:sz w:val="20"/>
          <w:szCs w:val="20"/>
        </w:rPr>
        <w:t xml:space="preserve"> Jasso, </w:t>
      </w:r>
      <w:r w:rsidRPr="00476149">
        <w:rPr>
          <w:rFonts w:ascii="Arial" w:hAnsi="Arial" w:cs="Arial"/>
          <w:sz w:val="20"/>
          <w:szCs w:val="20"/>
        </w:rPr>
        <w:t>a las Direcciones Municipales competentes y a la Secretaría correspondiente del Gobierno del Estado, para los efectos a que haya lugar.</w:t>
      </w:r>
    </w:p>
    <w:p w:rsidR="0065742B" w:rsidRDefault="0065742B" w:rsidP="0065742B">
      <w:pPr>
        <w:numPr>
          <w:ilvl w:val="0"/>
          <w:numId w:val="23"/>
        </w:numPr>
        <w:ind w:left="0" w:right="-93" w:firstLine="0"/>
        <w:jc w:val="both"/>
        <w:rPr>
          <w:rFonts w:ascii="Arial" w:hAnsi="Arial" w:cs="Arial"/>
          <w:sz w:val="20"/>
          <w:szCs w:val="20"/>
        </w:rPr>
      </w:pPr>
      <w:r w:rsidRPr="00476149">
        <w:rPr>
          <w:rFonts w:ascii="Arial" w:hAnsi="Arial" w:cs="Arial"/>
          <w:sz w:val="20"/>
          <w:szCs w:val="20"/>
        </w:rPr>
        <w:t>Publíquese en el órgano de difusión oficial de este Gobierno Municipal.</w:t>
      </w:r>
    </w:p>
    <w:p w:rsidR="0065742B" w:rsidRPr="00476149" w:rsidRDefault="0065742B" w:rsidP="0065742B">
      <w:pPr>
        <w:ind w:right="-93"/>
        <w:jc w:val="both"/>
        <w:rPr>
          <w:rFonts w:ascii="Arial" w:hAnsi="Arial" w:cs="Arial"/>
          <w:sz w:val="20"/>
          <w:szCs w:val="20"/>
        </w:rPr>
      </w:pPr>
      <w:r>
        <w:rPr>
          <w:rFonts w:ascii="Arial" w:hAnsi="Arial" w:cs="Arial"/>
          <w:sz w:val="20"/>
          <w:szCs w:val="20"/>
        </w:rPr>
        <w:t>…………………………..</w:t>
      </w:r>
    </w:p>
    <w:p w:rsidR="0065742B" w:rsidRDefault="00E02015" w:rsidP="00E02015">
      <w:pPr>
        <w:tabs>
          <w:tab w:val="left" w:pos="-142"/>
        </w:tabs>
        <w:ind w:right="-93"/>
        <w:jc w:val="center"/>
        <w:rPr>
          <w:rFonts w:ascii="Arial" w:hAnsi="Arial" w:cs="Arial"/>
          <w:b/>
          <w:color w:val="000000"/>
          <w:sz w:val="20"/>
          <w:szCs w:val="20"/>
          <w:lang w:val="es-MX" w:eastAsia="es-MX"/>
        </w:rPr>
      </w:pPr>
      <w:r>
        <w:rPr>
          <w:rFonts w:ascii="Arial" w:hAnsi="Arial" w:cs="Arial"/>
          <w:b/>
          <w:color w:val="000000"/>
          <w:sz w:val="20"/>
          <w:szCs w:val="20"/>
          <w:lang w:eastAsia="es-MX"/>
        </w:rPr>
        <w:t xml:space="preserve">CAMBIO DE </w:t>
      </w:r>
      <w:r w:rsidR="0065742B" w:rsidRPr="00FA3FB8">
        <w:rPr>
          <w:rFonts w:ascii="Arial" w:hAnsi="Arial" w:cs="Arial"/>
          <w:b/>
          <w:color w:val="000000"/>
          <w:sz w:val="20"/>
          <w:szCs w:val="20"/>
          <w:lang w:val="es-MX" w:eastAsia="es-MX"/>
        </w:rPr>
        <w:t>USO DEL SUELO A EQUIPAMIENTO PREESCOLAR</w:t>
      </w:r>
      <w:r>
        <w:rPr>
          <w:rFonts w:ascii="Arial" w:hAnsi="Arial" w:cs="Arial"/>
          <w:b/>
          <w:color w:val="000000"/>
          <w:sz w:val="20"/>
          <w:szCs w:val="20"/>
          <w:lang w:val="es-MX" w:eastAsia="es-MX"/>
        </w:rPr>
        <w:t xml:space="preserve"> Y PRIMARIA</w:t>
      </w:r>
      <w:r w:rsidR="0065742B" w:rsidRPr="00FA3FB8">
        <w:rPr>
          <w:rFonts w:ascii="Arial" w:hAnsi="Arial" w:cs="Arial"/>
          <w:b/>
          <w:color w:val="000000"/>
          <w:sz w:val="20"/>
          <w:szCs w:val="20"/>
          <w:lang w:val="es-MX" w:eastAsia="es-MX"/>
        </w:rPr>
        <w:t xml:space="preserve">, </w:t>
      </w:r>
      <w:r w:rsidR="007659AE">
        <w:rPr>
          <w:rFonts w:ascii="Arial" w:hAnsi="Arial" w:cs="Arial"/>
          <w:b/>
          <w:color w:val="000000"/>
          <w:sz w:val="20"/>
          <w:szCs w:val="20"/>
          <w:lang w:val="es-MX" w:eastAsia="es-MX"/>
        </w:rPr>
        <w:t xml:space="preserve">EN PREDIO </w:t>
      </w:r>
      <w:r w:rsidR="0065742B" w:rsidRPr="00FA3FB8">
        <w:rPr>
          <w:rFonts w:ascii="Arial" w:hAnsi="Arial" w:cs="Arial"/>
          <w:b/>
          <w:color w:val="000000"/>
          <w:sz w:val="20"/>
          <w:szCs w:val="20"/>
          <w:lang w:val="es-MX" w:eastAsia="es-MX"/>
        </w:rPr>
        <w:t>UBICADO LA COLONIA ALPES NORTE</w:t>
      </w:r>
    </w:p>
    <w:p w:rsidR="0065742B" w:rsidRDefault="0065742B" w:rsidP="0065742B">
      <w:pPr>
        <w:tabs>
          <w:tab w:val="left" w:pos="-142"/>
        </w:tabs>
        <w:ind w:left="851" w:right="-93"/>
        <w:jc w:val="center"/>
        <w:rPr>
          <w:rFonts w:ascii="Arial" w:hAnsi="Arial" w:cs="Arial"/>
          <w:b/>
          <w:color w:val="000000"/>
          <w:sz w:val="20"/>
          <w:szCs w:val="20"/>
          <w:lang w:val="es-MX" w:eastAsia="es-MX"/>
        </w:rPr>
      </w:pPr>
    </w:p>
    <w:p w:rsidR="0065742B" w:rsidRDefault="0065742B" w:rsidP="0065742B">
      <w:pPr>
        <w:ind w:right="-93"/>
        <w:jc w:val="center"/>
        <w:rPr>
          <w:rFonts w:ascii="Arial" w:hAnsi="Arial" w:cs="Arial"/>
          <w:b/>
          <w:sz w:val="20"/>
          <w:szCs w:val="20"/>
        </w:rPr>
      </w:pPr>
      <w:r>
        <w:rPr>
          <w:rFonts w:ascii="Arial" w:hAnsi="Arial" w:cs="Arial"/>
          <w:b/>
          <w:sz w:val="20"/>
          <w:szCs w:val="20"/>
        </w:rPr>
        <w:t>A C U E R D O     82/09</w:t>
      </w:r>
      <w:r w:rsidRPr="00854E08">
        <w:rPr>
          <w:rFonts w:ascii="Arial" w:hAnsi="Arial" w:cs="Arial"/>
          <w:b/>
          <w:sz w:val="20"/>
          <w:szCs w:val="20"/>
        </w:rPr>
        <w:t>/16</w:t>
      </w:r>
      <w:r>
        <w:rPr>
          <w:rFonts w:ascii="Arial" w:hAnsi="Arial" w:cs="Arial"/>
          <w:b/>
          <w:sz w:val="20"/>
          <w:szCs w:val="20"/>
        </w:rPr>
        <w:t>.</w:t>
      </w:r>
    </w:p>
    <w:p w:rsidR="0065742B" w:rsidRDefault="0065742B" w:rsidP="0065742B">
      <w:pPr>
        <w:ind w:right="-91"/>
        <w:jc w:val="center"/>
        <w:rPr>
          <w:rFonts w:ascii="Arial" w:hAnsi="Arial" w:cs="Arial"/>
          <w:b/>
          <w:sz w:val="20"/>
          <w:szCs w:val="20"/>
        </w:rPr>
      </w:pPr>
    </w:p>
    <w:p w:rsidR="0065742B" w:rsidRDefault="0065742B" w:rsidP="0065742B">
      <w:pPr>
        <w:numPr>
          <w:ilvl w:val="0"/>
          <w:numId w:val="24"/>
        </w:numPr>
        <w:ind w:left="0" w:right="-91" w:firstLine="0"/>
        <w:jc w:val="both"/>
        <w:rPr>
          <w:rFonts w:ascii="Arial" w:hAnsi="Arial" w:cs="Arial"/>
          <w:sz w:val="20"/>
          <w:szCs w:val="20"/>
        </w:rPr>
      </w:pPr>
      <w:r w:rsidRPr="00430AA0">
        <w:rPr>
          <w:rFonts w:ascii="Arial" w:hAnsi="Arial" w:cs="Arial"/>
          <w:sz w:val="20"/>
          <w:szCs w:val="20"/>
        </w:rPr>
        <w:t>Se aprueba dictamen de la Comisión de Planeación, Urbanismo, Obras Públicas y Centro Histórico, en consecuencia</w:t>
      </w:r>
      <w:r>
        <w:rPr>
          <w:rFonts w:ascii="Arial" w:hAnsi="Arial" w:cs="Arial"/>
          <w:sz w:val="20"/>
          <w:szCs w:val="20"/>
        </w:rPr>
        <w:t>,</w:t>
      </w:r>
      <w:r w:rsidRPr="00430AA0">
        <w:rPr>
          <w:rFonts w:ascii="Arial" w:hAnsi="Arial" w:cs="Arial"/>
          <w:sz w:val="20"/>
          <w:szCs w:val="20"/>
        </w:rPr>
        <w:t xml:space="preserve"> </w:t>
      </w:r>
      <w:r>
        <w:rPr>
          <w:rFonts w:ascii="Arial" w:hAnsi="Arial" w:cs="Arial"/>
          <w:color w:val="000000"/>
          <w:sz w:val="20"/>
          <w:szCs w:val="20"/>
          <w:lang w:eastAsia="es-MX"/>
        </w:rPr>
        <w:t xml:space="preserve">el cambio </w:t>
      </w:r>
      <w:r w:rsidRPr="00FE6FEF">
        <w:rPr>
          <w:rFonts w:ascii="Arial" w:hAnsi="Arial" w:cs="Arial"/>
          <w:color w:val="000000"/>
          <w:sz w:val="20"/>
          <w:szCs w:val="20"/>
          <w:lang w:val="es-MX" w:eastAsia="es-MX"/>
        </w:rPr>
        <w:t xml:space="preserve">de uso del suelo a Equipamiento Preescolar y Primaria en el lote Polígono B, ubicado en la calle Mariano Narváez al poniente del Arroyo El Charquillo en el lugar conocido como “La </w:t>
      </w:r>
      <w:proofErr w:type="spellStart"/>
      <w:r w:rsidRPr="00FE6FEF">
        <w:rPr>
          <w:rFonts w:ascii="Arial" w:hAnsi="Arial" w:cs="Arial"/>
          <w:color w:val="000000"/>
          <w:sz w:val="20"/>
          <w:szCs w:val="20"/>
          <w:lang w:val="es-MX" w:eastAsia="es-MX"/>
        </w:rPr>
        <w:t>Huilota</w:t>
      </w:r>
      <w:proofErr w:type="spellEnd"/>
      <w:r w:rsidRPr="00FE6FEF">
        <w:rPr>
          <w:rFonts w:ascii="Arial" w:hAnsi="Arial" w:cs="Arial"/>
          <w:color w:val="000000"/>
          <w:sz w:val="20"/>
          <w:szCs w:val="20"/>
          <w:lang w:val="es-MX" w:eastAsia="es-MX"/>
        </w:rPr>
        <w:t>” en la colonia Alpes Norte de esta ciudad, con una superficie total de 6,130.00 m</w:t>
      </w:r>
      <w:r w:rsidRPr="00FE6FEF">
        <w:rPr>
          <w:rFonts w:ascii="Arial" w:hAnsi="Arial" w:cs="Arial"/>
          <w:color w:val="000000"/>
          <w:sz w:val="20"/>
          <w:szCs w:val="20"/>
          <w:vertAlign w:val="superscript"/>
          <w:lang w:val="es-MX" w:eastAsia="es-MX"/>
        </w:rPr>
        <w:t>2</w:t>
      </w:r>
      <w:r w:rsidRPr="00FE6FEF">
        <w:rPr>
          <w:rFonts w:ascii="Arial" w:hAnsi="Arial" w:cs="Arial"/>
          <w:color w:val="000000"/>
          <w:sz w:val="20"/>
          <w:szCs w:val="20"/>
          <w:lang w:val="es-MX" w:eastAsia="es-MX"/>
        </w:rPr>
        <w:t>.</w:t>
      </w:r>
      <w:r w:rsidRPr="00430AA0">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E02015" w:rsidRDefault="00E02015" w:rsidP="00E02015">
      <w:pPr>
        <w:ind w:right="-91"/>
        <w:jc w:val="both"/>
        <w:rPr>
          <w:rFonts w:ascii="Arial" w:hAnsi="Arial" w:cs="Arial"/>
          <w:sz w:val="20"/>
          <w:szCs w:val="20"/>
        </w:rPr>
      </w:pPr>
    </w:p>
    <w:p w:rsidR="0065742B" w:rsidRDefault="0065742B" w:rsidP="0065742B">
      <w:pPr>
        <w:numPr>
          <w:ilvl w:val="0"/>
          <w:numId w:val="24"/>
        </w:numPr>
        <w:spacing w:after="240"/>
        <w:ind w:left="0" w:right="-91" w:firstLine="0"/>
        <w:jc w:val="both"/>
        <w:rPr>
          <w:rFonts w:ascii="Arial" w:hAnsi="Arial" w:cs="Arial"/>
          <w:sz w:val="20"/>
          <w:szCs w:val="20"/>
        </w:rPr>
      </w:pPr>
      <w:r w:rsidRPr="00476149">
        <w:rPr>
          <w:rFonts w:ascii="Arial" w:hAnsi="Arial" w:cs="Arial"/>
          <w:sz w:val="20"/>
          <w:szCs w:val="20"/>
        </w:rPr>
        <w:t xml:space="preserve">Notifíquese a la Dirección de Desarrollo Urbano, para que a su vez notifique </w:t>
      </w:r>
      <w:r w:rsidRPr="00476149">
        <w:rPr>
          <w:rFonts w:ascii="Arial" w:hAnsi="Arial" w:cs="Arial"/>
          <w:color w:val="000000"/>
          <w:sz w:val="20"/>
          <w:szCs w:val="20"/>
        </w:rPr>
        <w:t xml:space="preserve">al Arq. Fernando García Vázquez, </w:t>
      </w:r>
      <w:r w:rsidRPr="00476149">
        <w:rPr>
          <w:rFonts w:ascii="Arial" w:hAnsi="Arial" w:cs="Arial"/>
          <w:sz w:val="20"/>
          <w:szCs w:val="20"/>
        </w:rPr>
        <w:t>a las Direcciones Municipales competentes y a la Secretaría correspondiente del Gobierno del Estado, para los efectos a que haya lugar.</w:t>
      </w:r>
    </w:p>
    <w:p w:rsidR="0065742B" w:rsidRDefault="0065742B" w:rsidP="0065742B">
      <w:pPr>
        <w:numPr>
          <w:ilvl w:val="0"/>
          <w:numId w:val="24"/>
        </w:numPr>
        <w:ind w:left="0" w:right="-91" w:firstLine="0"/>
        <w:jc w:val="both"/>
        <w:rPr>
          <w:rFonts w:ascii="Arial" w:hAnsi="Arial" w:cs="Arial"/>
          <w:sz w:val="20"/>
          <w:szCs w:val="20"/>
        </w:rPr>
      </w:pPr>
      <w:r w:rsidRPr="00476149">
        <w:rPr>
          <w:rFonts w:ascii="Arial" w:hAnsi="Arial" w:cs="Arial"/>
          <w:sz w:val="20"/>
          <w:szCs w:val="20"/>
        </w:rPr>
        <w:t>Publíquese en el órgano de difusión oficial de este Gobierno Municipal.</w:t>
      </w:r>
    </w:p>
    <w:p w:rsidR="0065742B" w:rsidRDefault="0065742B" w:rsidP="0065742B">
      <w:pPr>
        <w:ind w:left="-142" w:right="-93"/>
        <w:jc w:val="both"/>
        <w:rPr>
          <w:rFonts w:ascii="Arial" w:hAnsi="Arial" w:cs="Arial"/>
          <w:sz w:val="20"/>
          <w:szCs w:val="20"/>
        </w:rPr>
      </w:pPr>
      <w:r>
        <w:rPr>
          <w:rFonts w:ascii="Arial" w:hAnsi="Arial" w:cs="Arial"/>
          <w:sz w:val="20"/>
          <w:szCs w:val="20"/>
        </w:rPr>
        <w:t>…………………………………….</w:t>
      </w:r>
    </w:p>
    <w:p w:rsidR="0065742B" w:rsidRPr="00BA1F3E" w:rsidRDefault="0065742B" w:rsidP="0065742B">
      <w:pPr>
        <w:tabs>
          <w:tab w:val="left" w:pos="3090"/>
        </w:tabs>
        <w:jc w:val="center"/>
        <w:rPr>
          <w:rFonts w:ascii="Arial" w:hAnsi="Arial" w:cs="Arial"/>
          <w:b/>
          <w:color w:val="000000"/>
          <w:sz w:val="20"/>
          <w:szCs w:val="20"/>
          <w:lang w:val="es-MX" w:eastAsia="es-MX"/>
        </w:rPr>
      </w:pPr>
      <w:r w:rsidRPr="00BA1F3E">
        <w:rPr>
          <w:rFonts w:ascii="Arial" w:hAnsi="Arial" w:cs="Arial"/>
          <w:b/>
          <w:color w:val="000000"/>
          <w:sz w:val="20"/>
          <w:szCs w:val="20"/>
          <w:lang w:val="es-MX" w:eastAsia="es-MX"/>
        </w:rPr>
        <w:t>REGLAMENTO INTERNO DE LA DIRECCIÓN DE PENSIONES Y OTROS BENEFICIOS SOCIALES PARA LOS TRABAJADORES AL SERVICIO DEL MUNICIPIO DE SALTILLO.</w:t>
      </w:r>
    </w:p>
    <w:p w:rsidR="0065742B" w:rsidRPr="00BA1F3E" w:rsidRDefault="0065742B" w:rsidP="0065742B">
      <w:pPr>
        <w:autoSpaceDE w:val="0"/>
        <w:autoSpaceDN w:val="0"/>
        <w:adjustRightInd w:val="0"/>
        <w:rPr>
          <w:rFonts w:ascii="Arial" w:hAnsi="Arial" w:cs="Arial"/>
          <w:sz w:val="20"/>
          <w:szCs w:val="20"/>
          <w:lang w:val="es-MX"/>
        </w:rPr>
      </w:pP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CAPÍTULO PRIMERO</w:t>
      </w: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DISPOSICIONES GENERALES</w:t>
      </w:r>
    </w:p>
    <w:p w:rsidR="0065742B" w:rsidRPr="002253CD" w:rsidRDefault="0065742B" w:rsidP="0065742B">
      <w:pPr>
        <w:jc w:val="both"/>
        <w:rPr>
          <w:rFonts w:ascii="Arial" w:hAnsi="Arial" w:cs="Arial"/>
          <w:b/>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1.</w:t>
      </w:r>
      <w:r w:rsidRPr="002253CD">
        <w:rPr>
          <w:rFonts w:ascii="Arial" w:hAnsi="Arial" w:cs="Arial"/>
          <w:color w:val="000000"/>
          <w:kern w:val="24"/>
          <w:sz w:val="20"/>
          <w:szCs w:val="20"/>
        </w:rPr>
        <w:t xml:space="preserve"> Las disposiciones contenidas en el presente reglamento son de orden público, de interés social y de observancia general en el Municipio de Saltillo, Coahuila de Zaragoza y tiene por objeto regular la organización y funcionamiento del Organismo Público Descentralizado de la Administración Municipal, denominado "Dirección de Pensiones y Otros Beneficios Sociales para los Trabajadores al Servicio del Municipio de Saltillo".</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2.</w:t>
      </w:r>
      <w:r w:rsidRPr="002253CD">
        <w:rPr>
          <w:rFonts w:ascii="Arial" w:hAnsi="Arial" w:cs="Arial"/>
          <w:color w:val="000000"/>
          <w:kern w:val="24"/>
          <w:sz w:val="20"/>
          <w:szCs w:val="20"/>
        </w:rPr>
        <w:t xml:space="preserve"> La misión del Organismo será la prestación de los beneficios y servicios sociales señalados en esta Ley Orgánica del Organismo Público Descentralizado de la Administración Municipal, denominado "Dirección de Pensiones y Otros Beneficios Sociales para los Trabajadores al Servicio del Municipio de Saltillo", a favor de las personas que se establecen en dicho ordenamiento.</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3.</w:t>
      </w:r>
      <w:r w:rsidRPr="002253CD">
        <w:rPr>
          <w:rFonts w:ascii="Arial" w:hAnsi="Arial" w:cs="Arial"/>
          <w:color w:val="000000"/>
          <w:kern w:val="24"/>
          <w:sz w:val="20"/>
          <w:szCs w:val="20"/>
        </w:rPr>
        <w:t xml:space="preserve"> Para los efectos de este Reglamento se entenderá por:</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numPr>
          <w:ilvl w:val="0"/>
          <w:numId w:val="25"/>
        </w:numPr>
        <w:tabs>
          <w:tab w:val="left" w:pos="284"/>
          <w:tab w:val="left" w:pos="709"/>
        </w:tabs>
        <w:ind w:left="284" w:firstLine="0"/>
        <w:jc w:val="both"/>
        <w:rPr>
          <w:rFonts w:ascii="Arial" w:hAnsi="Arial" w:cs="Arial"/>
          <w:color w:val="000000"/>
          <w:kern w:val="24"/>
          <w:sz w:val="20"/>
          <w:szCs w:val="20"/>
        </w:rPr>
      </w:pPr>
      <w:r w:rsidRPr="002253CD">
        <w:rPr>
          <w:rFonts w:ascii="Arial" w:hAnsi="Arial" w:cs="Arial"/>
          <w:color w:val="000000"/>
          <w:kern w:val="24"/>
          <w:sz w:val="20"/>
          <w:szCs w:val="20"/>
        </w:rPr>
        <w:t>El Organismo: Organismo Público Descentralizado de la Administración Municipal, denominado "Dirección de Pensiones y Otros Beneficios Sociales para los Trabajadores al Servicio del Municipio de Saltillo";</w:t>
      </w:r>
    </w:p>
    <w:p w:rsidR="0065742B" w:rsidRPr="002253CD" w:rsidRDefault="0065742B" w:rsidP="0065742B">
      <w:pPr>
        <w:tabs>
          <w:tab w:val="left" w:pos="284"/>
          <w:tab w:val="left" w:pos="709"/>
        </w:tabs>
        <w:ind w:left="284"/>
        <w:jc w:val="both"/>
        <w:rPr>
          <w:rFonts w:ascii="Arial" w:hAnsi="Arial" w:cs="Arial"/>
          <w:color w:val="000000"/>
          <w:kern w:val="24"/>
          <w:sz w:val="20"/>
          <w:szCs w:val="20"/>
        </w:rPr>
      </w:pPr>
    </w:p>
    <w:p w:rsidR="0065742B" w:rsidRPr="002253CD" w:rsidRDefault="0065742B" w:rsidP="0065742B">
      <w:pPr>
        <w:numPr>
          <w:ilvl w:val="0"/>
          <w:numId w:val="25"/>
        </w:numPr>
        <w:tabs>
          <w:tab w:val="left" w:pos="284"/>
          <w:tab w:val="left" w:pos="709"/>
        </w:tabs>
        <w:ind w:left="284" w:firstLine="0"/>
        <w:jc w:val="both"/>
        <w:rPr>
          <w:rFonts w:ascii="Arial" w:hAnsi="Arial" w:cs="Arial"/>
          <w:color w:val="000000"/>
          <w:kern w:val="24"/>
          <w:sz w:val="20"/>
          <w:szCs w:val="20"/>
        </w:rPr>
      </w:pPr>
      <w:r w:rsidRPr="002253CD">
        <w:rPr>
          <w:rFonts w:ascii="Arial" w:hAnsi="Arial" w:cs="Arial"/>
          <w:color w:val="000000"/>
          <w:kern w:val="24"/>
          <w:sz w:val="20"/>
          <w:szCs w:val="20"/>
        </w:rPr>
        <w:t>El Consejo: Consejo Directivo;</w:t>
      </w:r>
    </w:p>
    <w:p w:rsidR="0065742B" w:rsidRPr="002253CD" w:rsidRDefault="0065742B" w:rsidP="0065742B">
      <w:pPr>
        <w:tabs>
          <w:tab w:val="left" w:pos="284"/>
          <w:tab w:val="left" w:pos="709"/>
        </w:tabs>
        <w:ind w:left="284"/>
        <w:jc w:val="both"/>
        <w:rPr>
          <w:rFonts w:ascii="Arial" w:hAnsi="Arial" w:cs="Arial"/>
          <w:color w:val="000000"/>
          <w:kern w:val="24"/>
          <w:sz w:val="20"/>
          <w:szCs w:val="20"/>
        </w:rPr>
      </w:pPr>
    </w:p>
    <w:p w:rsidR="0065742B" w:rsidRPr="002253CD" w:rsidRDefault="0065742B" w:rsidP="0065742B">
      <w:pPr>
        <w:numPr>
          <w:ilvl w:val="0"/>
          <w:numId w:val="25"/>
        </w:numPr>
        <w:tabs>
          <w:tab w:val="left" w:pos="284"/>
          <w:tab w:val="left" w:pos="709"/>
        </w:tabs>
        <w:ind w:left="284" w:firstLine="0"/>
        <w:jc w:val="both"/>
        <w:rPr>
          <w:rFonts w:ascii="Arial" w:hAnsi="Arial" w:cs="Arial"/>
          <w:color w:val="000000"/>
          <w:kern w:val="24"/>
          <w:sz w:val="20"/>
          <w:szCs w:val="20"/>
        </w:rPr>
      </w:pPr>
      <w:r w:rsidRPr="002253CD">
        <w:rPr>
          <w:rFonts w:ascii="Arial" w:hAnsi="Arial" w:cs="Arial"/>
          <w:color w:val="000000"/>
          <w:kern w:val="24"/>
          <w:sz w:val="20"/>
          <w:szCs w:val="20"/>
        </w:rPr>
        <w:t>El Director: Director General del Organismo Público Descentralizado de la Administración Municipal, denominado "Dirección de Pensiones y Otros Beneficios Sociales para los Trabajadores al Servicio del Municipio de Saltillo";</w:t>
      </w:r>
    </w:p>
    <w:p w:rsidR="0065742B" w:rsidRPr="002253CD" w:rsidRDefault="0065742B" w:rsidP="0065742B">
      <w:pPr>
        <w:tabs>
          <w:tab w:val="left" w:pos="284"/>
          <w:tab w:val="left" w:pos="709"/>
        </w:tabs>
        <w:ind w:left="284"/>
        <w:jc w:val="both"/>
        <w:rPr>
          <w:rFonts w:ascii="Arial" w:hAnsi="Arial" w:cs="Arial"/>
          <w:color w:val="000000"/>
          <w:kern w:val="24"/>
          <w:sz w:val="20"/>
          <w:szCs w:val="20"/>
        </w:rPr>
      </w:pPr>
    </w:p>
    <w:p w:rsidR="0065742B" w:rsidRPr="002253CD" w:rsidRDefault="0065742B" w:rsidP="0065742B">
      <w:pPr>
        <w:numPr>
          <w:ilvl w:val="0"/>
          <w:numId w:val="25"/>
        </w:numPr>
        <w:tabs>
          <w:tab w:val="left" w:pos="284"/>
          <w:tab w:val="left" w:pos="709"/>
        </w:tabs>
        <w:ind w:left="284" w:firstLine="0"/>
        <w:jc w:val="both"/>
        <w:rPr>
          <w:rFonts w:ascii="Arial" w:hAnsi="Arial" w:cs="Arial"/>
          <w:color w:val="000000"/>
          <w:kern w:val="24"/>
          <w:sz w:val="20"/>
          <w:szCs w:val="20"/>
        </w:rPr>
      </w:pPr>
      <w:r w:rsidRPr="002253CD">
        <w:rPr>
          <w:rFonts w:ascii="Arial" w:hAnsi="Arial" w:cs="Arial"/>
          <w:color w:val="000000"/>
          <w:kern w:val="24"/>
          <w:sz w:val="20"/>
          <w:szCs w:val="20"/>
        </w:rPr>
        <w:t>La Dirección: Dirección de Pensiones y Otros Beneficios Sociales para los Trabajadores al Servicio del Municipio de Saltillo; y</w:t>
      </w:r>
    </w:p>
    <w:p w:rsidR="0065742B" w:rsidRPr="002253CD" w:rsidRDefault="0065742B" w:rsidP="0065742B">
      <w:pPr>
        <w:tabs>
          <w:tab w:val="left" w:pos="284"/>
          <w:tab w:val="left" w:pos="709"/>
        </w:tabs>
        <w:ind w:left="284"/>
        <w:jc w:val="both"/>
        <w:rPr>
          <w:rFonts w:ascii="Arial" w:hAnsi="Arial" w:cs="Arial"/>
          <w:color w:val="000000"/>
          <w:kern w:val="24"/>
          <w:sz w:val="20"/>
          <w:szCs w:val="20"/>
        </w:rPr>
      </w:pPr>
    </w:p>
    <w:p w:rsidR="0065742B" w:rsidRPr="002253CD" w:rsidRDefault="0065742B" w:rsidP="0065742B">
      <w:pPr>
        <w:numPr>
          <w:ilvl w:val="0"/>
          <w:numId w:val="25"/>
        </w:numPr>
        <w:tabs>
          <w:tab w:val="left" w:pos="284"/>
          <w:tab w:val="left" w:pos="709"/>
        </w:tabs>
        <w:ind w:left="284" w:firstLine="0"/>
        <w:jc w:val="both"/>
        <w:rPr>
          <w:rFonts w:ascii="Arial" w:hAnsi="Arial" w:cs="Arial"/>
          <w:color w:val="000000"/>
          <w:kern w:val="24"/>
          <w:sz w:val="20"/>
          <w:szCs w:val="20"/>
        </w:rPr>
      </w:pPr>
      <w:r w:rsidRPr="002253CD">
        <w:rPr>
          <w:rFonts w:ascii="Arial" w:hAnsi="Arial" w:cs="Arial"/>
          <w:color w:val="000000"/>
          <w:kern w:val="24"/>
          <w:sz w:val="20"/>
          <w:szCs w:val="20"/>
        </w:rPr>
        <w:t>La Ley: Ley Orgánica del Organismo Público Descentralizado de la Administración Municipal, denominado "Dirección de Pensiones y Otros Beneficios Sociales para los Trabajadores al Servicio del Municipio de Saltillo”.</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4.</w:t>
      </w:r>
      <w:r w:rsidRPr="002253CD">
        <w:rPr>
          <w:rFonts w:ascii="Arial" w:hAnsi="Arial" w:cs="Arial"/>
          <w:color w:val="000000"/>
          <w:kern w:val="24"/>
          <w:sz w:val="20"/>
          <w:szCs w:val="20"/>
        </w:rPr>
        <w:t xml:space="preserve"> El Organismo se regirá por lo dispuesto en el Código Municipal para el Estado de Coahuila de Zaragoza, Ley Orgánica del Organismo Público Descentralizado de la Administración Municipal, denominado "Dirección de Pensiones y Otros Beneficios Sociales para los Trabajadores al Servicio del Municipio de Saltillo", Reglamento de la Administración Pública Municipal de Saltillo, Coahuila de Zaragoza, en el presente reglamento, y las demás leyes y disposiciones que le sean aplicables.</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5.</w:t>
      </w:r>
      <w:r w:rsidRPr="002253CD">
        <w:rPr>
          <w:rFonts w:ascii="Arial" w:hAnsi="Arial" w:cs="Arial"/>
          <w:color w:val="000000"/>
          <w:kern w:val="24"/>
          <w:sz w:val="20"/>
          <w:szCs w:val="20"/>
        </w:rPr>
        <w:t xml:space="preserve"> Las dependencias, entidades y organismos de la Administración Pública Municipal colaborarán con el Organismo en el ámbito de su competencia siempre y cuando la cooperación se oriente al cumplimiento de las atribuciones y responsabilidades señaladas en el presente reglamento.</w:t>
      </w:r>
    </w:p>
    <w:p w:rsidR="0065742B" w:rsidRPr="002253CD" w:rsidRDefault="0065742B" w:rsidP="0065742B">
      <w:pPr>
        <w:rPr>
          <w:rFonts w:ascii="Arial" w:hAnsi="Arial" w:cs="Arial"/>
          <w:color w:val="000000"/>
          <w:kern w:val="24"/>
          <w:sz w:val="20"/>
          <w:szCs w:val="20"/>
        </w:rPr>
      </w:pP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CAPÍTULO SEGUNDO</w:t>
      </w: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DE LA NATURALEZA, INTEGRACIÓN Y ATRIBUCIONES DEL ORGANISMO</w:t>
      </w:r>
    </w:p>
    <w:p w:rsidR="0065742B" w:rsidRPr="002253CD" w:rsidRDefault="0065742B" w:rsidP="0065742B">
      <w:pPr>
        <w:jc w:val="center"/>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6.</w:t>
      </w:r>
      <w:r w:rsidRPr="002253CD">
        <w:rPr>
          <w:rFonts w:ascii="Arial" w:hAnsi="Arial" w:cs="Arial"/>
          <w:color w:val="000000"/>
          <w:kern w:val="24"/>
          <w:sz w:val="20"/>
          <w:szCs w:val="20"/>
        </w:rPr>
        <w:t xml:space="preserve"> El Organismo, como ente descentralizado, cuenta con autonomía técnica y de gestión, personalidad jurídica y patrimonio propios para el cumplimiento de sus atribuciones y objetivos, teniendo su domicilio en la Ciudad de Saltillo, Coahuila de Zaragoza.</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color w:val="000000"/>
          <w:kern w:val="24"/>
          <w:sz w:val="20"/>
          <w:szCs w:val="20"/>
        </w:rPr>
        <w:t>La duración del Organismo será por tiempo indefinido y su extinción solamente será factible por acuerdo del R. Ayuntamiento de Saltillo.</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7.</w:t>
      </w:r>
      <w:r w:rsidRPr="002253CD">
        <w:rPr>
          <w:rFonts w:ascii="Arial" w:hAnsi="Arial" w:cs="Arial"/>
          <w:color w:val="000000"/>
          <w:kern w:val="24"/>
          <w:sz w:val="20"/>
          <w:szCs w:val="20"/>
        </w:rPr>
        <w:t xml:space="preserve"> El Organismo tendrá los siguientes objetivos específicos, que son otorgar:</w:t>
      </w:r>
    </w:p>
    <w:p w:rsidR="0065742B" w:rsidRPr="002253CD" w:rsidRDefault="0065742B" w:rsidP="0065742B">
      <w:pPr>
        <w:jc w:val="both"/>
        <w:rPr>
          <w:rFonts w:ascii="Arial" w:hAnsi="Arial" w:cs="Arial"/>
          <w:b/>
          <w:color w:val="000000"/>
          <w:kern w:val="24"/>
          <w:sz w:val="20"/>
          <w:szCs w:val="20"/>
        </w:rPr>
      </w:pPr>
    </w:p>
    <w:p w:rsidR="0065742B" w:rsidRPr="002253CD" w:rsidRDefault="0065742B" w:rsidP="0065742B">
      <w:pPr>
        <w:numPr>
          <w:ilvl w:val="0"/>
          <w:numId w:val="26"/>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JUBILACIONES</w:t>
      </w:r>
    </w:p>
    <w:p w:rsidR="0065742B" w:rsidRPr="002253CD" w:rsidRDefault="0065742B" w:rsidP="0065742B">
      <w:pPr>
        <w:numPr>
          <w:ilvl w:val="0"/>
          <w:numId w:val="27"/>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Por retiro  por antigüedad en el servicio</w:t>
      </w:r>
    </w:p>
    <w:p w:rsidR="0065742B" w:rsidRPr="002253CD" w:rsidRDefault="0065742B" w:rsidP="0065742B">
      <w:pPr>
        <w:numPr>
          <w:ilvl w:val="0"/>
          <w:numId w:val="27"/>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Por retiro por edad</w:t>
      </w:r>
    </w:p>
    <w:p w:rsidR="0065742B" w:rsidRPr="002253CD" w:rsidRDefault="0065742B" w:rsidP="0065742B">
      <w:pPr>
        <w:ind w:left="284"/>
        <w:jc w:val="both"/>
        <w:rPr>
          <w:rFonts w:ascii="Arial" w:hAnsi="Arial" w:cs="Arial"/>
          <w:color w:val="000000"/>
          <w:kern w:val="24"/>
          <w:sz w:val="20"/>
          <w:szCs w:val="20"/>
        </w:rPr>
      </w:pPr>
    </w:p>
    <w:p w:rsidR="0065742B" w:rsidRPr="002253CD" w:rsidRDefault="0065742B" w:rsidP="0065742B">
      <w:pPr>
        <w:numPr>
          <w:ilvl w:val="0"/>
          <w:numId w:val="26"/>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PENSION POR INCAPACIDAD POR CAUSAS AJENAS AL SERVICIO</w:t>
      </w:r>
    </w:p>
    <w:p w:rsidR="0065742B" w:rsidRPr="002253CD" w:rsidRDefault="0065742B" w:rsidP="0065742B">
      <w:pPr>
        <w:ind w:left="284"/>
        <w:jc w:val="both"/>
        <w:rPr>
          <w:rFonts w:ascii="Arial" w:hAnsi="Arial" w:cs="Arial"/>
          <w:color w:val="000000"/>
          <w:kern w:val="24"/>
          <w:sz w:val="20"/>
          <w:szCs w:val="20"/>
        </w:rPr>
      </w:pPr>
    </w:p>
    <w:p w:rsidR="0065742B" w:rsidRPr="002253CD" w:rsidRDefault="0065742B" w:rsidP="0065742B">
      <w:pPr>
        <w:numPr>
          <w:ilvl w:val="0"/>
          <w:numId w:val="26"/>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PENSION POR INCAPACIDAD POR RIESGOS DE TRABAJO</w:t>
      </w:r>
    </w:p>
    <w:p w:rsidR="0065742B" w:rsidRPr="002253CD" w:rsidRDefault="0065742B" w:rsidP="0065742B">
      <w:pPr>
        <w:numPr>
          <w:ilvl w:val="0"/>
          <w:numId w:val="28"/>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Incapacidad total y permanente</w:t>
      </w:r>
    </w:p>
    <w:p w:rsidR="0065742B" w:rsidRPr="002253CD" w:rsidRDefault="0065742B" w:rsidP="0065742B">
      <w:pPr>
        <w:ind w:left="284"/>
        <w:jc w:val="both"/>
        <w:rPr>
          <w:rFonts w:ascii="Arial" w:hAnsi="Arial" w:cs="Arial"/>
          <w:color w:val="000000"/>
          <w:kern w:val="24"/>
          <w:sz w:val="20"/>
          <w:szCs w:val="20"/>
        </w:rPr>
      </w:pPr>
    </w:p>
    <w:p w:rsidR="0065742B" w:rsidRPr="002253CD" w:rsidRDefault="0065742B" w:rsidP="0065742B">
      <w:pPr>
        <w:numPr>
          <w:ilvl w:val="0"/>
          <w:numId w:val="26"/>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PENSION POR MUERTE DEL TRABAJADOR</w:t>
      </w:r>
    </w:p>
    <w:p w:rsidR="0065742B" w:rsidRPr="002253CD" w:rsidRDefault="0065742B" w:rsidP="0065742B">
      <w:pPr>
        <w:numPr>
          <w:ilvl w:val="0"/>
          <w:numId w:val="29"/>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Pensión por Viudez</w:t>
      </w:r>
    </w:p>
    <w:p w:rsidR="0065742B" w:rsidRPr="002253CD" w:rsidRDefault="0065742B" w:rsidP="0065742B">
      <w:pPr>
        <w:numPr>
          <w:ilvl w:val="0"/>
          <w:numId w:val="29"/>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Pensión por Orfandad</w:t>
      </w:r>
    </w:p>
    <w:p w:rsidR="0065742B" w:rsidRPr="002253CD" w:rsidRDefault="0065742B" w:rsidP="0065742B">
      <w:pPr>
        <w:numPr>
          <w:ilvl w:val="0"/>
          <w:numId w:val="29"/>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Pensión a Ascendientes</w:t>
      </w:r>
    </w:p>
    <w:p w:rsidR="0065742B" w:rsidRPr="002253CD" w:rsidRDefault="0065742B" w:rsidP="0065742B">
      <w:pPr>
        <w:ind w:left="284"/>
        <w:jc w:val="both"/>
        <w:rPr>
          <w:rFonts w:ascii="Arial" w:hAnsi="Arial" w:cs="Arial"/>
          <w:color w:val="000000"/>
          <w:kern w:val="24"/>
          <w:sz w:val="20"/>
          <w:szCs w:val="20"/>
        </w:rPr>
      </w:pPr>
    </w:p>
    <w:p w:rsidR="0065742B" w:rsidRPr="002253CD" w:rsidRDefault="0065742B" w:rsidP="0065742B">
      <w:pPr>
        <w:numPr>
          <w:ilvl w:val="0"/>
          <w:numId w:val="30"/>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PENSION ANTICIPADA POR RETIRO.</w:t>
      </w:r>
    </w:p>
    <w:p w:rsidR="0065742B" w:rsidRPr="002253CD" w:rsidRDefault="0065742B" w:rsidP="0065742B">
      <w:pPr>
        <w:ind w:left="284"/>
        <w:jc w:val="both"/>
        <w:rPr>
          <w:rFonts w:ascii="Arial" w:hAnsi="Arial" w:cs="Arial"/>
          <w:color w:val="000000"/>
          <w:kern w:val="24"/>
          <w:sz w:val="20"/>
          <w:szCs w:val="20"/>
        </w:rPr>
      </w:pPr>
    </w:p>
    <w:p w:rsidR="0065742B" w:rsidRPr="002253CD" w:rsidRDefault="0065742B" w:rsidP="0065742B">
      <w:pPr>
        <w:numPr>
          <w:ilvl w:val="0"/>
          <w:numId w:val="30"/>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SEGURO DE DEFUNCION</w:t>
      </w:r>
    </w:p>
    <w:p w:rsidR="0065742B" w:rsidRPr="002253CD" w:rsidRDefault="0065742B" w:rsidP="0065742B">
      <w:pPr>
        <w:pStyle w:val="Prrafodelista"/>
        <w:ind w:left="284"/>
        <w:jc w:val="both"/>
        <w:rPr>
          <w:rFonts w:ascii="Arial" w:hAnsi="Arial" w:cs="Arial"/>
          <w:color w:val="000000"/>
          <w:kern w:val="24"/>
          <w:sz w:val="20"/>
          <w:szCs w:val="20"/>
        </w:rPr>
      </w:pPr>
    </w:p>
    <w:p w:rsidR="0065742B" w:rsidRPr="002253CD" w:rsidRDefault="0065742B" w:rsidP="0065742B">
      <w:pPr>
        <w:numPr>
          <w:ilvl w:val="0"/>
          <w:numId w:val="30"/>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GASTOS DE FUNERAL</w:t>
      </w:r>
    </w:p>
    <w:p w:rsidR="0065742B" w:rsidRPr="002253CD" w:rsidRDefault="0065742B" w:rsidP="0065742B">
      <w:pPr>
        <w:pStyle w:val="Prrafodelista"/>
        <w:ind w:left="284"/>
        <w:jc w:val="both"/>
        <w:rPr>
          <w:rFonts w:ascii="Arial" w:hAnsi="Arial" w:cs="Arial"/>
          <w:color w:val="000000"/>
          <w:kern w:val="24"/>
          <w:sz w:val="20"/>
          <w:szCs w:val="20"/>
        </w:rPr>
      </w:pPr>
    </w:p>
    <w:p w:rsidR="0065742B" w:rsidRPr="002253CD" w:rsidRDefault="0065742B" w:rsidP="0065742B">
      <w:pPr>
        <w:numPr>
          <w:ilvl w:val="0"/>
          <w:numId w:val="30"/>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DEVOLUCIÓN PARCIAL DE LAS CUOTAS ENTERADAS EXCLUSIVAMENTE POR EL TRABAJADOR, conforme a lo dispuesto en el artículo 85.</w:t>
      </w:r>
    </w:p>
    <w:p w:rsidR="0065742B" w:rsidRPr="002253CD" w:rsidRDefault="0065742B" w:rsidP="0065742B">
      <w:pPr>
        <w:pStyle w:val="Prrafodelista"/>
        <w:ind w:left="284"/>
        <w:jc w:val="both"/>
        <w:rPr>
          <w:rFonts w:ascii="Arial" w:hAnsi="Arial" w:cs="Arial"/>
          <w:color w:val="000000"/>
          <w:kern w:val="24"/>
          <w:sz w:val="20"/>
          <w:szCs w:val="20"/>
        </w:rPr>
      </w:pPr>
    </w:p>
    <w:p w:rsidR="0065742B" w:rsidRPr="002253CD" w:rsidRDefault="0065742B" w:rsidP="0065742B">
      <w:pPr>
        <w:numPr>
          <w:ilvl w:val="0"/>
          <w:numId w:val="30"/>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 xml:space="preserve">PRESTAMOS QUIROGRAFARIOS </w:t>
      </w:r>
    </w:p>
    <w:p w:rsidR="0065742B" w:rsidRPr="002253CD" w:rsidRDefault="0065742B" w:rsidP="0065742B">
      <w:pPr>
        <w:pStyle w:val="Prrafodelista"/>
        <w:ind w:left="284"/>
        <w:jc w:val="both"/>
        <w:rPr>
          <w:rFonts w:ascii="Arial" w:hAnsi="Arial" w:cs="Arial"/>
          <w:color w:val="000000"/>
          <w:kern w:val="24"/>
          <w:sz w:val="20"/>
          <w:szCs w:val="20"/>
        </w:rPr>
      </w:pPr>
    </w:p>
    <w:p w:rsidR="0065742B" w:rsidRPr="002253CD" w:rsidRDefault="0065742B" w:rsidP="0065742B">
      <w:pPr>
        <w:numPr>
          <w:ilvl w:val="0"/>
          <w:numId w:val="30"/>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PRÉSTAMOS HIPOTECARIOS Y ADQUISICION DE INMUEBLES</w:t>
      </w:r>
    </w:p>
    <w:p w:rsidR="0065742B" w:rsidRPr="002253CD" w:rsidRDefault="0065742B" w:rsidP="0065742B">
      <w:pPr>
        <w:pStyle w:val="Prrafodelista"/>
        <w:ind w:left="284"/>
        <w:jc w:val="both"/>
        <w:rPr>
          <w:rFonts w:ascii="Arial" w:hAnsi="Arial" w:cs="Arial"/>
          <w:color w:val="000000"/>
          <w:kern w:val="24"/>
          <w:sz w:val="20"/>
          <w:szCs w:val="20"/>
        </w:rPr>
      </w:pPr>
    </w:p>
    <w:p w:rsidR="0065742B" w:rsidRPr="002253CD" w:rsidRDefault="0065742B" w:rsidP="0065742B">
      <w:pPr>
        <w:numPr>
          <w:ilvl w:val="0"/>
          <w:numId w:val="30"/>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SERVICIO MEDICO GRATUITO, proporcionado a través de la Institución con quien el organismo contrate el servicio.  </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color w:val="000000"/>
          <w:kern w:val="24"/>
          <w:sz w:val="20"/>
          <w:szCs w:val="20"/>
        </w:rPr>
        <w:t>Los anteriores beneficios serán concedidos en el orden prescrito y en relación a los fondos que se dispongan, siendo invariablemente prioritario el pago de las pensiones y jubilaciones.</w:t>
      </w:r>
    </w:p>
    <w:p w:rsidR="0065742B" w:rsidRPr="002253CD" w:rsidRDefault="0065742B" w:rsidP="0065742B">
      <w:pPr>
        <w:rPr>
          <w:rFonts w:ascii="Arial" w:hAnsi="Arial" w:cs="Arial"/>
          <w:color w:val="000000"/>
          <w:kern w:val="24"/>
          <w:sz w:val="20"/>
          <w:szCs w:val="20"/>
        </w:rPr>
      </w:pPr>
    </w:p>
    <w:p w:rsidR="0065742B" w:rsidRPr="002253CD" w:rsidRDefault="0065742B" w:rsidP="0065742B">
      <w:pPr>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8.</w:t>
      </w:r>
      <w:r w:rsidRPr="002253CD">
        <w:rPr>
          <w:rFonts w:ascii="Arial" w:hAnsi="Arial" w:cs="Arial"/>
          <w:color w:val="000000"/>
          <w:kern w:val="24"/>
          <w:sz w:val="20"/>
          <w:szCs w:val="20"/>
        </w:rPr>
        <w:t xml:space="preserve"> Para el ejercicio de sus atribuciones el Organismo se integrará por los siguientes órganos:</w:t>
      </w:r>
    </w:p>
    <w:p w:rsidR="0065742B" w:rsidRPr="002253CD" w:rsidRDefault="0065742B" w:rsidP="0065742B">
      <w:pPr>
        <w:rPr>
          <w:rFonts w:ascii="Arial" w:hAnsi="Arial" w:cs="Arial"/>
          <w:color w:val="000000"/>
          <w:kern w:val="24"/>
          <w:sz w:val="20"/>
          <w:szCs w:val="20"/>
        </w:rPr>
      </w:pPr>
    </w:p>
    <w:p w:rsidR="0065742B" w:rsidRPr="002253CD" w:rsidRDefault="0065742B" w:rsidP="0065742B">
      <w:pPr>
        <w:numPr>
          <w:ilvl w:val="0"/>
          <w:numId w:val="34"/>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El Consejo Directivo; y</w:t>
      </w:r>
    </w:p>
    <w:p w:rsidR="0065742B" w:rsidRPr="002253CD" w:rsidRDefault="0065742B" w:rsidP="0065742B">
      <w:pPr>
        <w:rPr>
          <w:rFonts w:ascii="Arial" w:hAnsi="Arial" w:cs="Arial"/>
          <w:color w:val="000000"/>
          <w:kern w:val="24"/>
          <w:sz w:val="20"/>
          <w:szCs w:val="20"/>
        </w:rPr>
      </w:pPr>
    </w:p>
    <w:p w:rsidR="0065742B" w:rsidRPr="002253CD" w:rsidRDefault="0065742B" w:rsidP="0065742B">
      <w:pPr>
        <w:numPr>
          <w:ilvl w:val="0"/>
          <w:numId w:val="34"/>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La Dirección General.</w:t>
      </w:r>
    </w:p>
    <w:p w:rsidR="0065742B" w:rsidRPr="002253CD" w:rsidRDefault="0065742B" w:rsidP="0065742B">
      <w:pPr>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9.</w:t>
      </w:r>
      <w:r w:rsidRPr="002253CD">
        <w:rPr>
          <w:rFonts w:ascii="Arial" w:hAnsi="Arial" w:cs="Arial"/>
          <w:color w:val="000000"/>
          <w:kern w:val="24"/>
          <w:sz w:val="20"/>
          <w:szCs w:val="20"/>
        </w:rPr>
        <w:t xml:space="preserve"> Los órganos de dirección, operación y administración del Organismo se renovarán o podrán ser ratificados, en concordancia con la renovación Constitucional del R. Ayuntamiento del Municipio de Saltillo.</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10.</w:t>
      </w:r>
      <w:r w:rsidRPr="002253CD">
        <w:rPr>
          <w:rFonts w:ascii="Arial" w:hAnsi="Arial" w:cs="Arial"/>
          <w:color w:val="000000"/>
          <w:kern w:val="24"/>
          <w:sz w:val="20"/>
          <w:szCs w:val="20"/>
        </w:rPr>
        <w:t xml:space="preserve"> El Organismo contará con patrimonio propio y se integrará por:</w:t>
      </w:r>
    </w:p>
    <w:p w:rsidR="0065742B" w:rsidRPr="002253CD" w:rsidRDefault="0065742B" w:rsidP="0065742B">
      <w:pPr>
        <w:rPr>
          <w:rFonts w:ascii="Arial" w:hAnsi="Arial" w:cs="Arial"/>
          <w:color w:val="000000"/>
          <w:kern w:val="24"/>
          <w:sz w:val="20"/>
          <w:szCs w:val="20"/>
        </w:rPr>
      </w:pPr>
    </w:p>
    <w:p w:rsidR="0065742B" w:rsidRPr="002253CD" w:rsidRDefault="0065742B" w:rsidP="0065742B">
      <w:pPr>
        <w:numPr>
          <w:ilvl w:val="0"/>
          <w:numId w:val="32"/>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Con la aportación quincenal obligatoria que otorgan por partes iguales el patrón y el trabajador, de una cantidad equivalente al porcentaje del salario de cotización que perciba el trabajador, de conformidad con la tabla siguiente:</w:t>
      </w:r>
    </w:p>
    <w:p w:rsidR="0065742B" w:rsidRPr="002253CD" w:rsidRDefault="0065742B" w:rsidP="0065742B">
      <w:pPr>
        <w:rPr>
          <w:rFonts w:ascii="Arial" w:hAnsi="Arial" w:cs="Arial"/>
          <w:color w:val="000000"/>
          <w:kern w:val="24"/>
          <w:sz w:val="20"/>
          <w:szCs w:val="20"/>
        </w:rPr>
      </w:pPr>
    </w:p>
    <w:tbl>
      <w:tblPr>
        <w:tblW w:w="0" w:type="auto"/>
        <w:tblInd w:w="1101" w:type="dxa"/>
        <w:tblLook w:val="04A0" w:firstRow="1" w:lastRow="0" w:firstColumn="1" w:lastColumn="0" w:noHBand="0" w:noVBand="1"/>
      </w:tblPr>
      <w:tblGrid>
        <w:gridCol w:w="3877"/>
        <w:gridCol w:w="3860"/>
      </w:tblGrid>
      <w:tr w:rsidR="0065742B" w:rsidRPr="002253CD" w:rsidTr="002B1BB1">
        <w:tc>
          <w:tcPr>
            <w:tcW w:w="4252"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AÑO</w:t>
            </w:r>
          </w:p>
        </w:tc>
        <w:tc>
          <w:tcPr>
            <w:tcW w:w="4191"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PORCENTAJE</w:t>
            </w:r>
          </w:p>
        </w:tc>
      </w:tr>
      <w:tr w:rsidR="0065742B" w:rsidRPr="002253CD" w:rsidTr="002B1BB1">
        <w:tc>
          <w:tcPr>
            <w:tcW w:w="4252" w:type="dxa"/>
            <w:shd w:val="clear" w:color="auto" w:fill="auto"/>
          </w:tcPr>
          <w:p w:rsidR="0065742B" w:rsidRPr="002253CD" w:rsidRDefault="0065742B" w:rsidP="002B1BB1">
            <w:pPr>
              <w:jc w:val="center"/>
              <w:rPr>
                <w:rFonts w:ascii="Arial" w:hAnsi="Arial" w:cs="Arial"/>
                <w:color w:val="000000"/>
                <w:kern w:val="24"/>
                <w:sz w:val="20"/>
                <w:szCs w:val="20"/>
              </w:rPr>
            </w:pPr>
          </w:p>
        </w:tc>
        <w:tc>
          <w:tcPr>
            <w:tcW w:w="4191" w:type="dxa"/>
            <w:shd w:val="clear" w:color="auto" w:fill="auto"/>
          </w:tcPr>
          <w:p w:rsidR="0065742B" w:rsidRPr="002253CD" w:rsidRDefault="0065742B" w:rsidP="002B1BB1">
            <w:pPr>
              <w:jc w:val="center"/>
              <w:rPr>
                <w:rFonts w:ascii="Arial" w:hAnsi="Arial" w:cs="Arial"/>
                <w:color w:val="000000"/>
                <w:kern w:val="24"/>
                <w:sz w:val="20"/>
                <w:szCs w:val="20"/>
              </w:rPr>
            </w:pPr>
          </w:p>
        </w:tc>
      </w:tr>
      <w:tr w:rsidR="0065742B" w:rsidRPr="002253CD" w:rsidTr="002B1BB1">
        <w:tc>
          <w:tcPr>
            <w:tcW w:w="4252"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2016</w:t>
            </w:r>
          </w:p>
        </w:tc>
        <w:tc>
          <w:tcPr>
            <w:tcW w:w="4191"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7.50%</w:t>
            </w:r>
          </w:p>
        </w:tc>
      </w:tr>
      <w:tr w:rsidR="0065742B" w:rsidRPr="002253CD" w:rsidTr="002B1BB1">
        <w:tc>
          <w:tcPr>
            <w:tcW w:w="4252"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2017</w:t>
            </w:r>
          </w:p>
        </w:tc>
        <w:tc>
          <w:tcPr>
            <w:tcW w:w="4191"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8.00%</w:t>
            </w:r>
          </w:p>
        </w:tc>
      </w:tr>
      <w:tr w:rsidR="0065742B" w:rsidRPr="002253CD" w:rsidTr="002B1BB1">
        <w:tc>
          <w:tcPr>
            <w:tcW w:w="4252"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2018</w:t>
            </w:r>
          </w:p>
        </w:tc>
        <w:tc>
          <w:tcPr>
            <w:tcW w:w="4191"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8.50%</w:t>
            </w:r>
          </w:p>
        </w:tc>
      </w:tr>
      <w:tr w:rsidR="0065742B" w:rsidRPr="002253CD" w:rsidTr="002B1BB1">
        <w:tc>
          <w:tcPr>
            <w:tcW w:w="4252"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2019</w:t>
            </w:r>
          </w:p>
        </w:tc>
        <w:tc>
          <w:tcPr>
            <w:tcW w:w="4191"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9.00%</w:t>
            </w:r>
          </w:p>
        </w:tc>
      </w:tr>
      <w:tr w:rsidR="0065742B" w:rsidRPr="002253CD" w:rsidTr="002B1BB1">
        <w:tc>
          <w:tcPr>
            <w:tcW w:w="4252"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2020</w:t>
            </w:r>
          </w:p>
        </w:tc>
        <w:tc>
          <w:tcPr>
            <w:tcW w:w="4191"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9.50%</w:t>
            </w:r>
          </w:p>
        </w:tc>
      </w:tr>
      <w:tr w:rsidR="0065742B" w:rsidRPr="002253CD" w:rsidTr="002B1BB1">
        <w:tc>
          <w:tcPr>
            <w:tcW w:w="4252"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2021</w:t>
            </w:r>
          </w:p>
        </w:tc>
        <w:tc>
          <w:tcPr>
            <w:tcW w:w="4191"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10.00%</w:t>
            </w:r>
          </w:p>
        </w:tc>
      </w:tr>
      <w:tr w:rsidR="0065742B" w:rsidRPr="002253CD" w:rsidTr="002B1BB1">
        <w:tc>
          <w:tcPr>
            <w:tcW w:w="4252"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2022</w:t>
            </w:r>
          </w:p>
        </w:tc>
        <w:tc>
          <w:tcPr>
            <w:tcW w:w="4191"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10.50%</w:t>
            </w:r>
          </w:p>
        </w:tc>
      </w:tr>
      <w:tr w:rsidR="0065742B" w:rsidRPr="002253CD" w:rsidTr="002B1BB1">
        <w:tc>
          <w:tcPr>
            <w:tcW w:w="4252"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2023</w:t>
            </w:r>
          </w:p>
        </w:tc>
        <w:tc>
          <w:tcPr>
            <w:tcW w:w="4191"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11.00%</w:t>
            </w:r>
          </w:p>
        </w:tc>
      </w:tr>
      <w:tr w:rsidR="0065742B" w:rsidRPr="002253CD" w:rsidTr="002B1BB1">
        <w:tc>
          <w:tcPr>
            <w:tcW w:w="4252"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2024</w:t>
            </w:r>
          </w:p>
        </w:tc>
        <w:tc>
          <w:tcPr>
            <w:tcW w:w="4191"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11.50%</w:t>
            </w:r>
          </w:p>
        </w:tc>
      </w:tr>
      <w:tr w:rsidR="0065742B" w:rsidRPr="002253CD" w:rsidTr="002B1BB1">
        <w:tc>
          <w:tcPr>
            <w:tcW w:w="4252"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2025</w:t>
            </w:r>
          </w:p>
        </w:tc>
        <w:tc>
          <w:tcPr>
            <w:tcW w:w="4191"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12.00%</w:t>
            </w:r>
          </w:p>
        </w:tc>
      </w:tr>
      <w:tr w:rsidR="0065742B" w:rsidRPr="002253CD" w:rsidTr="002B1BB1">
        <w:tc>
          <w:tcPr>
            <w:tcW w:w="4252"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 xml:space="preserve">2026 </w:t>
            </w:r>
          </w:p>
        </w:tc>
        <w:tc>
          <w:tcPr>
            <w:tcW w:w="4191"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12.50%</w:t>
            </w:r>
          </w:p>
        </w:tc>
      </w:tr>
      <w:tr w:rsidR="0065742B" w:rsidRPr="002253CD" w:rsidTr="002B1BB1">
        <w:tc>
          <w:tcPr>
            <w:tcW w:w="4252"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2027 EN ADELANTE</w:t>
            </w:r>
          </w:p>
        </w:tc>
        <w:tc>
          <w:tcPr>
            <w:tcW w:w="4191"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13.00%</w:t>
            </w:r>
          </w:p>
        </w:tc>
      </w:tr>
    </w:tbl>
    <w:p w:rsidR="0065742B" w:rsidRPr="002253CD" w:rsidRDefault="0065742B" w:rsidP="0065742B">
      <w:pPr>
        <w:jc w:val="center"/>
        <w:rPr>
          <w:rFonts w:ascii="Arial" w:hAnsi="Arial" w:cs="Arial"/>
          <w:color w:val="000000"/>
          <w:kern w:val="24"/>
          <w:sz w:val="20"/>
          <w:szCs w:val="20"/>
        </w:rPr>
      </w:pPr>
    </w:p>
    <w:p w:rsidR="0065742B" w:rsidRPr="002253CD" w:rsidRDefault="0065742B" w:rsidP="0065742B">
      <w:pPr>
        <w:rPr>
          <w:rFonts w:ascii="Arial" w:hAnsi="Arial" w:cs="Arial"/>
          <w:color w:val="000000"/>
          <w:kern w:val="24"/>
          <w:sz w:val="20"/>
          <w:szCs w:val="20"/>
        </w:rPr>
      </w:pPr>
      <w:r w:rsidRPr="002253CD">
        <w:rPr>
          <w:rFonts w:ascii="Arial" w:hAnsi="Arial" w:cs="Arial"/>
          <w:color w:val="000000"/>
          <w:kern w:val="24"/>
          <w:sz w:val="20"/>
          <w:szCs w:val="20"/>
        </w:rPr>
        <w:t>Para los trabajadores en transición, la aportación quincenal obligatoria se efectuará de acuerdo con la siguiente tabla:</w:t>
      </w:r>
    </w:p>
    <w:p w:rsidR="0065742B" w:rsidRPr="002253CD" w:rsidRDefault="0065742B" w:rsidP="0065742B">
      <w:pPr>
        <w:rPr>
          <w:rFonts w:ascii="Arial" w:hAnsi="Arial" w:cs="Arial"/>
          <w:color w:val="000000"/>
          <w:kern w:val="24"/>
          <w:sz w:val="20"/>
          <w:szCs w:val="20"/>
        </w:rPr>
      </w:pPr>
    </w:p>
    <w:p w:rsidR="0065742B" w:rsidRPr="002253CD" w:rsidRDefault="0065742B" w:rsidP="0065742B">
      <w:pPr>
        <w:rPr>
          <w:rFonts w:ascii="Arial" w:hAnsi="Arial" w:cs="Arial"/>
          <w:color w:val="000000"/>
          <w:kern w:val="24"/>
          <w:sz w:val="20"/>
          <w:szCs w:val="20"/>
        </w:rPr>
      </w:pPr>
    </w:p>
    <w:tbl>
      <w:tblPr>
        <w:tblW w:w="0" w:type="auto"/>
        <w:tblInd w:w="1068" w:type="dxa"/>
        <w:tblLook w:val="04A0" w:firstRow="1" w:lastRow="0" w:firstColumn="1" w:lastColumn="0" w:noHBand="0" w:noVBand="1"/>
      </w:tblPr>
      <w:tblGrid>
        <w:gridCol w:w="1903"/>
        <w:gridCol w:w="1982"/>
        <w:gridCol w:w="1903"/>
        <w:gridCol w:w="1982"/>
      </w:tblGrid>
      <w:tr w:rsidR="0065742B" w:rsidRPr="002253CD" w:rsidTr="002B1BB1">
        <w:tc>
          <w:tcPr>
            <w:tcW w:w="4276" w:type="dxa"/>
            <w:gridSpan w:val="2"/>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APORTACIONES DEL PATRÓN</w:t>
            </w:r>
          </w:p>
        </w:tc>
        <w:tc>
          <w:tcPr>
            <w:tcW w:w="4276" w:type="dxa"/>
            <w:gridSpan w:val="2"/>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APORTACIONES DEL TRABAJADOR</w:t>
            </w:r>
          </w:p>
        </w:tc>
      </w:tr>
      <w:tr w:rsidR="0065742B" w:rsidRPr="002253CD" w:rsidTr="002B1BB1">
        <w:tc>
          <w:tcPr>
            <w:tcW w:w="4276" w:type="dxa"/>
            <w:gridSpan w:val="2"/>
            <w:shd w:val="clear" w:color="auto" w:fill="auto"/>
          </w:tcPr>
          <w:p w:rsidR="0065742B" w:rsidRPr="002253CD" w:rsidRDefault="0065742B" w:rsidP="002B1BB1">
            <w:pPr>
              <w:jc w:val="center"/>
              <w:rPr>
                <w:rFonts w:ascii="Arial" w:hAnsi="Arial" w:cs="Arial"/>
                <w:color w:val="000000"/>
                <w:kern w:val="24"/>
                <w:sz w:val="20"/>
                <w:szCs w:val="20"/>
              </w:rPr>
            </w:pPr>
          </w:p>
        </w:tc>
        <w:tc>
          <w:tcPr>
            <w:tcW w:w="4276" w:type="dxa"/>
            <w:gridSpan w:val="2"/>
            <w:shd w:val="clear" w:color="auto" w:fill="auto"/>
          </w:tcPr>
          <w:p w:rsidR="0065742B" w:rsidRPr="002253CD" w:rsidRDefault="0065742B" w:rsidP="002B1BB1">
            <w:pPr>
              <w:jc w:val="center"/>
              <w:rPr>
                <w:rFonts w:ascii="Arial" w:hAnsi="Arial" w:cs="Arial"/>
                <w:color w:val="000000"/>
                <w:kern w:val="24"/>
                <w:sz w:val="20"/>
                <w:szCs w:val="20"/>
              </w:rPr>
            </w:pP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AÑO</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PORCENTAJE</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AÑO</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PORCENTAJE</w:t>
            </w: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2016</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14.0%</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2016</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0.5%</w:t>
            </w: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2017</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14.5%</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2017</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1.0%</w:t>
            </w: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2018</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15.0%</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2018</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1.5%</w:t>
            </w: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2019</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15.5%</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2019</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w:t>
            </w: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2020</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16.0%</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2020</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2.5%</w:t>
            </w: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2021</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16.5%</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2021</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3.0%</w:t>
            </w: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2022</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17.0%</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2022</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3.5%</w:t>
            </w: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2023</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17.5%</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2023</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4.0%</w:t>
            </w: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2024</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18.0%</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2024</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4.5%</w:t>
            </w: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2025</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18.5%</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2025</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5.0%</w:t>
            </w: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2026</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18.5%</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2026</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5.5%</w:t>
            </w: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2027</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18.0%</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2027</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6.0%</w:t>
            </w: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2028</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17.5%</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2028</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6.5%</w:t>
            </w: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2029</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17.0%</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2029</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7.0%</w:t>
            </w: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2030</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16.5%</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2030</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7.5%</w:t>
            </w:r>
          </w:p>
        </w:tc>
      </w:tr>
      <w:tr w:rsidR="0065742B" w:rsidRPr="002253CD" w:rsidTr="002B1BB1">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2031 EN ADELANTE</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16.0%</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2031 EN ADELANTE</w:t>
            </w:r>
          </w:p>
        </w:tc>
        <w:tc>
          <w:tcPr>
            <w:tcW w:w="2138" w:type="dxa"/>
            <w:shd w:val="clear" w:color="auto" w:fill="auto"/>
          </w:tcPr>
          <w:p w:rsidR="0065742B" w:rsidRPr="002253CD" w:rsidRDefault="0065742B" w:rsidP="002B1BB1">
            <w:pPr>
              <w:jc w:val="center"/>
              <w:rPr>
                <w:rFonts w:ascii="Arial" w:hAnsi="Arial" w:cs="Arial"/>
                <w:color w:val="000000"/>
                <w:kern w:val="24"/>
                <w:sz w:val="20"/>
                <w:szCs w:val="20"/>
              </w:rPr>
            </w:pPr>
            <w:r w:rsidRPr="002253CD">
              <w:rPr>
                <w:rFonts w:ascii="Arial" w:hAnsi="Arial" w:cs="Arial"/>
                <w:color w:val="000000"/>
                <w:kern w:val="24"/>
                <w:sz w:val="20"/>
                <w:szCs w:val="20"/>
              </w:rPr>
              <w:t>8.0%</w:t>
            </w:r>
          </w:p>
        </w:tc>
      </w:tr>
    </w:tbl>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numPr>
          <w:ilvl w:val="0"/>
          <w:numId w:val="32"/>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Con los intereses, rentas y demás utilidades que se obtengan de la inversión de las cuotas a que se refiere la fracción anterior.</w:t>
      </w:r>
    </w:p>
    <w:p w:rsidR="0065742B" w:rsidRPr="002253CD" w:rsidRDefault="0065742B" w:rsidP="0065742B">
      <w:pPr>
        <w:ind w:left="284"/>
        <w:jc w:val="both"/>
        <w:rPr>
          <w:rFonts w:ascii="Arial" w:hAnsi="Arial" w:cs="Arial"/>
          <w:color w:val="000000"/>
          <w:kern w:val="24"/>
          <w:sz w:val="20"/>
          <w:szCs w:val="20"/>
        </w:rPr>
      </w:pPr>
    </w:p>
    <w:p w:rsidR="0065742B" w:rsidRPr="002253CD" w:rsidRDefault="0065742B" w:rsidP="0065742B">
      <w:pPr>
        <w:numPr>
          <w:ilvl w:val="0"/>
          <w:numId w:val="32"/>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Con los bienes muebles e inmuebles que los Gobiernos Federal, Estatal y Municipal, Instituciones Públicas o Privadas y los particulares donen a favor del Organismo.</w:t>
      </w:r>
    </w:p>
    <w:p w:rsidR="0065742B" w:rsidRPr="002253CD" w:rsidRDefault="0065742B" w:rsidP="0065742B">
      <w:pPr>
        <w:ind w:left="284"/>
        <w:jc w:val="both"/>
        <w:rPr>
          <w:rFonts w:ascii="Arial" w:hAnsi="Arial" w:cs="Arial"/>
          <w:b/>
          <w:color w:val="000000"/>
          <w:kern w:val="24"/>
          <w:sz w:val="20"/>
          <w:szCs w:val="20"/>
        </w:rPr>
      </w:pPr>
    </w:p>
    <w:p w:rsidR="0065742B" w:rsidRPr="002253CD" w:rsidRDefault="0065742B" w:rsidP="0065742B">
      <w:pPr>
        <w:numPr>
          <w:ilvl w:val="0"/>
          <w:numId w:val="32"/>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Con los subsidios y aportaciones periódicas o eventuales hechas a su favor, por  el Gobierno Federal, el Estatal o el Municipal o de Instituciones Públicas o Privadas, o de particulares.</w:t>
      </w:r>
    </w:p>
    <w:p w:rsidR="0065742B" w:rsidRPr="002253CD" w:rsidRDefault="0065742B" w:rsidP="0065742B">
      <w:pPr>
        <w:ind w:left="284"/>
        <w:jc w:val="both"/>
        <w:rPr>
          <w:rFonts w:ascii="Arial" w:hAnsi="Arial" w:cs="Arial"/>
          <w:color w:val="000000"/>
          <w:kern w:val="24"/>
          <w:sz w:val="20"/>
          <w:szCs w:val="20"/>
        </w:rPr>
      </w:pPr>
    </w:p>
    <w:p w:rsidR="0065742B" w:rsidRPr="002253CD" w:rsidRDefault="0065742B" w:rsidP="0065742B">
      <w:pPr>
        <w:numPr>
          <w:ilvl w:val="0"/>
          <w:numId w:val="32"/>
        </w:numPr>
        <w:ind w:left="284" w:firstLine="0"/>
        <w:jc w:val="both"/>
        <w:rPr>
          <w:rFonts w:ascii="Arial" w:hAnsi="Arial" w:cs="Arial"/>
          <w:color w:val="000000"/>
          <w:kern w:val="24"/>
          <w:sz w:val="20"/>
          <w:szCs w:val="20"/>
        </w:rPr>
      </w:pPr>
      <w:r w:rsidRPr="002253CD">
        <w:rPr>
          <w:rFonts w:ascii="Arial" w:hAnsi="Arial" w:cs="Arial"/>
          <w:color w:val="000000"/>
          <w:kern w:val="24"/>
          <w:sz w:val="20"/>
          <w:szCs w:val="20"/>
        </w:rPr>
        <w:t>Con todos los demás bienes que adquiera por cualquier medio legal.</w:t>
      </w:r>
    </w:p>
    <w:p w:rsidR="0065742B" w:rsidRPr="002253CD" w:rsidRDefault="0065742B" w:rsidP="0065742B">
      <w:pPr>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11.</w:t>
      </w:r>
      <w:r w:rsidRPr="002253CD">
        <w:rPr>
          <w:rFonts w:ascii="Arial" w:hAnsi="Arial" w:cs="Arial"/>
          <w:color w:val="000000"/>
          <w:kern w:val="24"/>
          <w:sz w:val="20"/>
          <w:szCs w:val="20"/>
        </w:rPr>
        <w:t xml:space="preserve"> Los bienes, derechos y fondos pertenecientes al patrimonio del Organismo, en ningún caso y por ninguna autoridad se podrá disponer de ellos, ni a título de préstamo </w:t>
      </w:r>
      <w:proofErr w:type="spellStart"/>
      <w:r w:rsidRPr="002253CD">
        <w:rPr>
          <w:rFonts w:ascii="Arial" w:hAnsi="Arial" w:cs="Arial"/>
          <w:color w:val="000000"/>
          <w:kern w:val="24"/>
          <w:sz w:val="20"/>
          <w:szCs w:val="20"/>
        </w:rPr>
        <w:t>reiterable</w:t>
      </w:r>
      <w:proofErr w:type="spellEnd"/>
      <w:r w:rsidRPr="002253CD">
        <w:rPr>
          <w:rFonts w:ascii="Arial" w:hAnsi="Arial" w:cs="Arial"/>
          <w:color w:val="000000"/>
          <w:kern w:val="24"/>
          <w:sz w:val="20"/>
          <w:szCs w:val="20"/>
        </w:rPr>
        <w:t>, aun cuando se pretenda el pago de intereses o renta, pues solo estarán afectos a la prestación de los servicios sociales previstos en la Ley.</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12.</w:t>
      </w:r>
      <w:r w:rsidRPr="002253CD">
        <w:rPr>
          <w:rFonts w:ascii="Arial" w:hAnsi="Arial" w:cs="Arial"/>
          <w:color w:val="000000"/>
          <w:kern w:val="24"/>
          <w:sz w:val="20"/>
          <w:szCs w:val="20"/>
        </w:rPr>
        <w:t xml:space="preserve"> Los trabajadores no adquirirán derecho alguno, ni individual ni colectivo, sobre el patrimonio del Organismo, sino exclusivamente el de gozar de los beneficios establecidos en la Ley.</w:t>
      </w:r>
    </w:p>
    <w:p w:rsidR="0065742B" w:rsidRPr="002253CD" w:rsidRDefault="0065742B" w:rsidP="0065742B">
      <w:pPr>
        <w:jc w:val="both"/>
        <w:rPr>
          <w:rFonts w:ascii="Arial" w:hAnsi="Arial" w:cs="Arial"/>
          <w:color w:val="000000"/>
          <w:kern w:val="24"/>
          <w:sz w:val="20"/>
          <w:szCs w:val="20"/>
        </w:rPr>
      </w:pPr>
      <w:r w:rsidRPr="002253CD">
        <w:rPr>
          <w:rFonts w:ascii="Arial" w:hAnsi="Arial" w:cs="Arial"/>
          <w:color w:val="000000"/>
          <w:kern w:val="24"/>
          <w:sz w:val="20"/>
          <w:szCs w:val="20"/>
        </w:rPr>
        <w:t> </w:t>
      </w: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13.</w:t>
      </w:r>
      <w:r w:rsidRPr="002253CD">
        <w:rPr>
          <w:rFonts w:ascii="Arial" w:hAnsi="Arial" w:cs="Arial"/>
          <w:color w:val="000000"/>
          <w:kern w:val="24"/>
          <w:sz w:val="20"/>
          <w:szCs w:val="20"/>
        </w:rPr>
        <w:t xml:space="preserve"> Queda prohibido a los integrantes del Consejo, otorgar fianza o avales que graven el patrimonio del Organismo.</w:t>
      </w:r>
    </w:p>
    <w:p w:rsidR="0065742B" w:rsidRPr="002253CD" w:rsidRDefault="0065742B" w:rsidP="0065742B">
      <w:pPr>
        <w:jc w:val="both"/>
        <w:rPr>
          <w:rFonts w:ascii="Arial" w:hAnsi="Arial" w:cs="Arial"/>
          <w:color w:val="000000"/>
          <w:kern w:val="24"/>
          <w:sz w:val="20"/>
          <w:szCs w:val="20"/>
        </w:rPr>
      </w:pPr>
      <w:r w:rsidRPr="002253CD">
        <w:rPr>
          <w:rFonts w:ascii="Arial" w:hAnsi="Arial" w:cs="Arial"/>
          <w:color w:val="000000"/>
          <w:kern w:val="24"/>
          <w:sz w:val="20"/>
          <w:szCs w:val="20"/>
        </w:rPr>
        <w:t xml:space="preserve"> </w:t>
      </w: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14.</w:t>
      </w:r>
      <w:r w:rsidRPr="002253CD">
        <w:rPr>
          <w:rFonts w:ascii="Arial" w:hAnsi="Arial" w:cs="Arial"/>
          <w:color w:val="000000"/>
          <w:kern w:val="24"/>
          <w:sz w:val="20"/>
          <w:szCs w:val="20"/>
        </w:rPr>
        <w:t xml:space="preserve"> El Patrimonio del Organismo, será administrado por una Institución Bancaria, con quien los miembros del Consejo habrán de celebrar un contrato de Fideicomiso en cuyo clausulado será obligación consignar que la Institución Fiduciaria, únicamente cubrirá las cantidades que por concepto de beneficios se establecen en este Ordenamiento, mediante la orden de pago que en lo relativo formulen el Presidente y Tesorero del Consejo. En la orden de pago será obligación de los integrantes del Consejo, remitir copia certificada del acta de la Sesión correspondiente en la que se hubiese concedido el beneficio de que se trate.</w:t>
      </w:r>
    </w:p>
    <w:p w:rsidR="0065742B" w:rsidRPr="002253CD" w:rsidRDefault="0065742B" w:rsidP="0065742B">
      <w:pPr>
        <w:rPr>
          <w:rFonts w:ascii="Arial" w:hAnsi="Arial" w:cs="Arial"/>
          <w:color w:val="FF0000"/>
          <w:kern w:val="24"/>
          <w:sz w:val="20"/>
          <w:szCs w:val="20"/>
        </w:rPr>
      </w:pP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CAPÍTULO TERCERO</w:t>
      </w: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DEL CONSEJO DIRECTIVO</w:t>
      </w:r>
    </w:p>
    <w:p w:rsidR="0065742B" w:rsidRPr="002253CD" w:rsidRDefault="0065742B" w:rsidP="0065742B">
      <w:pPr>
        <w:rPr>
          <w:rFonts w:ascii="Arial" w:hAnsi="Arial" w:cs="Arial"/>
          <w:b/>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15.</w:t>
      </w:r>
      <w:r w:rsidRPr="002253CD">
        <w:rPr>
          <w:rFonts w:ascii="Arial" w:hAnsi="Arial" w:cs="Arial"/>
          <w:color w:val="000000"/>
          <w:kern w:val="24"/>
          <w:sz w:val="20"/>
          <w:szCs w:val="20"/>
        </w:rPr>
        <w:t xml:space="preserve"> El Consejo se constituirá como el órgano jerárquicamente superior en la estructura del Organismo, mismo que se integrará por:</w:t>
      </w:r>
    </w:p>
    <w:p w:rsidR="0065742B" w:rsidRPr="002253CD" w:rsidRDefault="0065742B" w:rsidP="0065742B">
      <w:pPr>
        <w:ind w:left="709"/>
        <w:jc w:val="both"/>
        <w:rPr>
          <w:rFonts w:ascii="Arial" w:hAnsi="Arial" w:cs="Arial"/>
          <w:color w:val="000000"/>
          <w:kern w:val="24"/>
          <w:sz w:val="20"/>
          <w:szCs w:val="20"/>
        </w:rPr>
      </w:pPr>
    </w:p>
    <w:p w:rsidR="0065742B" w:rsidRPr="002253CD" w:rsidRDefault="0065742B" w:rsidP="0065742B">
      <w:pPr>
        <w:numPr>
          <w:ilvl w:val="0"/>
          <w:numId w:val="33"/>
        </w:numPr>
        <w:ind w:left="709"/>
        <w:jc w:val="both"/>
        <w:rPr>
          <w:rFonts w:ascii="Arial" w:hAnsi="Arial" w:cs="Arial"/>
          <w:color w:val="000000"/>
          <w:kern w:val="24"/>
          <w:sz w:val="20"/>
          <w:szCs w:val="20"/>
        </w:rPr>
      </w:pPr>
      <w:r w:rsidRPr="002253CD">
        <w:rPr>
          <w:rFonts w:ascii="Arial" w:hAnsi="Arial" w:cs="Arial"/>
          <w:color w:val="000000"/>
          <w:kern w:val="24"/>
          <w:sz w:val="20"/>
          <w:szCs w:val="20"/>
        </w:rPr>
        <w:t>Por un Presidente, que lo será el Presidente Municipal, o excepcionalmente, para cubrir una ausencia temporal de éste, el miembro del Cabildo que él designe;</w:t>
      </w:r>
    </w:p>
    <w:p w:rsidR="0065742B" w:rsidRPr="002253CD" w:rsidRDefault="0065742B" w:rsidP="0065742B">
      <w:pPr>
        <w:ind w:left="709"/>
        <w:jc w:val="both"/>
        <w:rPr>
          <w:rFonts w:ascii="Arial" w:hAnsi="Arial" w:cs="Arial"/>
          <w:color w:val="000000"/>
          <w:kern w:val="24"/>
          <w:sz w:val="20"/>
          <w:szCs w:val="20"/>
        </w:rPr>
      </w:pPr>
    </w:p>
    <w:p w:rsidR="0065742B" w:rsidRPr="002253CD" w:rsidRDefault="0065742B" w:rsidP="0065742B">
      <w:pPr>
        <w:numPr>
          <w:ilvl w:val="0"/>
          <w:numId w:val="33"/>
        </w:numPr>
        <w:ind w:left="709"/>
        <w:jc w:val="both"/>
        <w:rPr>
          <w:rFonts w:ascii="Arial" w:hAnsi="Arial" w:cs="Arial"/>
          <w:color w:val="000000"/>
          <w:kern w:val="24"/>
          <w:sz w:val="20"/>
          <w:szCs w:val="20"/>
        </w:rPr>
      </w:pPr>
      <w:r w:rsidRPr="002253CD">
        <w:rPr>
          <w:rFonts w:ascii="Arial" w:hAnsi="Arial" w:cs="Arial"/>
          <w:color w:val="000000"/>
          <w:kern w:val="24"/>
          <w:sz w:val="20"/>
          <w:szCs w:val="20"/>
        </w:rPr>
        <w:t>Por un Secretario, que será nombrado por el Presidente del Consejo;</w:t>
      </w:r>
    </w:p>
    <w:p w:rsidR="0065742B" w:rsidRPr="002253CD" w:rsidRDefault="0065742B" w:rsidP="0065742B">
      <w:pPr>
        <w:ind w:left="709"/>
        <w:jc w:val="both"/>
        <w:rPr>
          <w:rFonts w:ascii="Arial" w:hAnsi="Arial" w:cs="Arial"/>
          <w:color w:val="000000"/>
          <w:kern w:val="24"/>
          <w:sz w:val="20"/>
          <w:szCs w:val="20"/>
        </w:rPr>
      </w:pPr>
    </w:p>
    <w:p w:rsidR="0065742B" w:rsidRPr="002253CD" w:rsidRDefault="0065742B" w:rsidP="0065742B">
      <w:pPr>
        <w:numPr>
          <w:ilvl w:val="0"/>
          <w:numId w:val="33"/>
        </w:numPr>
        <w:ind w:left="709"/>
        <w:jc w:val="both"/>
        <w:rPr>
          <w:rFonts w:ascii="Arial" w:hAnsi="Arial" w:cs="Arial"/>
          <w:color w:val="000000"/>
          <w:kern w:val="24"/>
          <w:sz w:val="20"/>
          <w:szCs w:val="20"/>
        </w:rPr>
      </w:pPr>
      <w:r w:rsidRPr="002253CD">
        <w:rPr>
          <w:rFonts w:ascii="Arial" w:hAnsi="Arial" w:cs="Arial"/>
          <w:color w:val="000000"/>
          <w:kern w:val="24"/>
          <w:sz w:val="20"/>
          <w:szCs w:val="20"/>
        </w:rPr>
        <w:t>Por un Tesorero, que será designado por el Presidente del Consejo;</w:t>
      </w:r>
    </w:p>
    <w:p w:rsidR="0065742B" w:rsidRPr="002253CD" w:rsidRDefault="0065742B" w:rsidP="0065742B">
      <w:pPr>
        <w:ind w:left="709"/>
        <w:jc w:val="both"/>
        <w:rPr>
          <w:rFonts w:ascii="Arial" w:hAnsi="Arial" w:cs="Arial"/>
          <w:color w:val="000000"/>
          <w:kern w:val="24"/>
          <w:sz w:val="20"/>
          <w:szCs w:val="20"/>
        </w:rPr>
      </w:pPr>
    </w:p>
    <w:p w:rsidR="0065742B" w:rsidRPr="002253CD" w:rsidRDefault="0065742B" w:rsidP="0065742B">
      <w:pPr>
        <w:numPr>
          <w:ilvl w:val="0"/>
          <w:numId w:val="33"/>
        </w:numPr>
        <w:ind w:left="709"/>
        <w:jc w:val="both"/>
        <w:rPr>
          <w:rFonts w:ascii="Arial" w:hAnsi="Arial" w:cs="Arial"/>
          <w:color w:val="000000"/>
          <w:kern w:val="24"/>
          <w:sz w:val="20"/>
          <w:szCs w:val="20"/>
        </w:rPr>
      </w:pPr>
      <w:r w:rsidRPr="002253CD">
        <w:rPr>
          <w:rFonts w:ascii="Arial" w:hAnsi="Arial" w:cs="Arial"/>
          <w:color w:val="000000"/>
          <w:kern w:val="24"/>
          <w:sz w:val="20"/>
          <w:szCs w:val="20"/>
        </w:rPr>
        <w:t>Por el titular del Órgano de Control Interno;</w:t>
      </w:r>
    </w:p>
    <w:p w:rsidR="0065742B" w:rsidRPr="002253CD" w:rsidRDefault="0065742B" w:rsidP="0065742B">
      <w:pPr>
        <w:ind w:left="709"/>
        <w:jc w:val="both"/>
        <w:rPr>
          <w:rFonts w:ascii="Arial" w:hAnsi="Arial" w:cs="Arial"/>
          <w:color w:val="000000"/>
          <w:kern w:val="24"/>
          <w:sz w:val="20"/>
          <w:szCs w:val="20"/>
        </w:rPr>
      </w:pPr>
    </w:p>
    <w:p w:rsidR="0065742B" w:rsidRPr="002253CD" w:rsidRDefault="0065742B" w:rsidP="0065742B">
      <w:pPr>
        <w:numPr>
          <w:ilvl w:val="0"/>
          <w:numId w:val="33"/>
        </w:numPr>
        <w:ind w:left="709"/>
        <w:jc w:val="both"/>
        <w:rPr>
          <w:rFonts w:ascii="Arial" w:hAnsi="Arial" w:cs="Arial"/>
          <w:color w:val="000000"/>
          <w:kern w:val="24"/>
          <w:sz w:val="20"/>
          <w:szCs w:val="20"/>
        </w:rPr>
      </w:pPr>
      <w:r w:rsidRPr="002253CD">
        <w:rPr>
          <w:rFonts w:ascii="Arial" w:hAnsi="Arial" w:cs="Arial"/>
          <w:color w:val="000000"/>
          <w:kern w:val="24"/>
          <w:sz w:val="20"/>
          <w:szCs w:val="20"/>
        </w:rPr>
        <w:t>Por el Regidor que presida la Comisión de Hacienda; y</w:t>
      </w:r>
    </w:p>
    <w:p w:rsidR="0065742B" w:rsidRPr="002253CD" w:rsidRDefault="0065742B" w:rsidP="0065742B">
      <w:pPr>
        <w:ind w:left="709"/>
        <w:jc w:val="both"/>
        <w:rPr>
          <w:rFonts w:ascii="Arial" w:hAnsi="Arial" w:cs="Arial"/>
          <w:color w:val="000000"/>
          <w:kern w:val="24"/>
          <w:sz w:val="20"/>
          <w:szCs w:val="20"/>
        </w:rPr>
      </w:pPr>
    </w:p>
    <w:p w:rsidR="0065742B" w:rsidRPr="002253CD" w:rsidRDefault="0065742B" w:rsidP="0065742B">
      <w:pPr>
        <w:numPr>
          <w:ilvl w:val="0"/>
          <w:numId w:val="33"/>
        </w:numPr>
        <w:ind w:left="709"/>
        <w:jc w:val="both"/>
        <w:rPr>
          <w:rFonts w:ascii="Arial" w:hAnsi="Arial" w:cs="Arial"/>
          <w:color w:val="000000"/>
          <w:kern w:val="24"/>
          <w:sz w:val="20"/>
          <w:szCs w:val="20"/>
        </w:rPr>
      </w:pPr>
      <w:r w:rsidRPr="002253CD">
        <w:rPr>
          <w:rFonts w:ascii="Arial" w:hAnsi="Arial" w:cs="Arial"/>
          <w:color w:val="000000"/>
          <w:kern w:val="24"/>
          <w:sz w:val="20"/>
          <w:szCs w:val="20"/>
        </w:rPr>
        <w:t>Por dos vocales que serán:</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numPr>
          <w:ilvl w:val="0"/>
          <w:numId w:val="31"/>
        </w:numPr>
        <w:ind w:left="284" w:hanging="284"/>
        <w:jc w:val="both"/>
        <w:rPr>
          <w:rFonts w:ascii="Arial" w:hAnsi="Arial" w:cs="Arial"/>
          <w:color w:val="000000"/>
          <w:kern w:val="24"/>
          <w:sz w:val="20"/>
          <w:szCs w:val="20"/>
        </w:rPr>
      </w:pPr>
      <w:r w:rsidRPr="002253CD">
        <w:rPr>
          <w:rFonts w:ascii="Arial" w:hAnsi="Arial" w:cs="Arial"/>
          <w:color w:val="000000"/>
          <w:kern w:val="24"/>
          <w:sz w:val="20"/>
          <w:szCs w:val="20"/>
        </w:rPr>
        <w:t>Un representante de los organismos sindicales, elegido entre ellos; y</w:t>
      </w:r>
    </w:p>
    <w:p w:rsidR="0065742B" w:rsidRPr="002253CD" w:rsidRDefault="0065742B" w:rsidP="0065742B">
      <w:pPr>
        <w:numPr>
          <w:ilvl w:val="0"/>
          <w:numId w:val="31"/>
        </w:numPr>
        <w:ind w:left="284" w:hanging="284"/>
        <w:jc w:val="both"/>
        <w:rPr>
          <w:rFonts w:ascii="Arial" w:hAnsi="Arial" w:cs="Arial"/>
          <w:color w:val="000000"/>
          <w:kern w:val="24"/>
          <w:sz w:val="20"/>
          <w:szCs w:val="20"/>
        </w:rPr>
      </w:pPr>
      <w:r w:rsidRPr="002253CD">
        <w:rPr>
          <w:rFonts w:ascii="Arial" w:hAnsi="Arial" w:cs="Arial"/>
          <w:color w:val="000000"/>
          <w:kern w:val="24"/>
          <w:sz w:val="20"/>
          <w:szCs w:val="20"/>
        </w:rPr>
        <w:t>Un representante de los trabajadores, funcionarios o empleados no sindicalizados.</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color w:val="000000"/>
          <w:kern w:val="24"/>
          <w:sz w:val="20"/>
          <w:szCs w:val="20"/>
        </w:rPr>
        <w:t>Los vocales suplentes serán designados en el mismo tiempo y formas en que lo sean los propietarios.</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16.</w:t>
      </w:r>
      <w:r w:rsidRPr="002253CD">
        <w:rPr>
          <w:rFonts w:ascii="Arial" w:hAnsi="Arial" w:cs="Arial"/>
          <w:color w:val="000000"/>
          <w:kern w:val="24"/>
          <w:sz w:val="20"/>
          <w:szCs w:val="20"/>
        </w:rPr>
        <w:t xml:space="preserve"> Los integrantes propietarios y suplentes del Consejo desempeñarán su cargo de manera honorífica y sin recibir remuneración alguna.</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17.</w:t>
      </w:r>
      <w:r w:rsidRPr="002253CD">
        <w:rPr>
          <w:rFonts w:ascii="Arial" w:hAnsi="Arial" w:cs="Arial"/>
          <w:color w:val="000000"/>
          <w:kern w:val="24"/>
          <w:sz w:val="20"/>
          <w:szCs w:val="20"/>
        </w:rPr>
        <w:t xml:space="preserve"> El Consejo tendrá las siguientes facultades y obligaciones:</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numPr>
          <w:ilvl w:val="0"/>
          <w:numId w:val="35"/>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Cumplir y hacer cumplir con exactitud las disposiciones de la Ley;</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5"/>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Conocer y aprobar, en su caso, el presupuesto anual de egresos, que le presente el Director;</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5"/>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Examinar, y, en su caso, aprobar, los estados financieros ordinarios y extraordinarios, los de avance de gestión y la cuenta pública según lo estipulado por los ordenamientos legales de Fiscalización, así como los informes generales y especiales que le presente el Director;</w:t>
      </w:r>
    </w:p>
    <w:p w:rsidR="0065742B" w:rsidRPr="002253CD" w:rsidRDefault="0065742B" w:rsidP="0065742B">
      <w:pPr>
        <w:ind w:firstLine="60"/>
        <w:jc w:val="both"/>
        <w:rPr>
          <w:rFonts w:ascii="Arial" w:hAnsi="Arial" w:cs="Arial"/>
          <w:color w:val="000000"/>
          <w:kern w:val="24"/>
          <w:sz w:val="20"/>
          <w:szCs w:val="20"/>
        </w:rPr>
      </w:pPr>
    </w:p>
    <w:p w:rsidR="0065742B" w:rsidRPr="002253CD" w:rsidRDefault="0065742B" w:rsidP="0065742B">
      <w:pPr>
        <w:numPr>
          <w:ilvl w:val="0"/>
          <w:numId w:val="35"/>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Vigilar el ejercicio del presupuesto anual de egresos mediante la práctica de las auditorías internas y externas que sean necesarias;</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5"/>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Otorgar al Director, poder general para pleitos y cobranzas, actos de administración y actos de dominio, con todas las facultades que requieran cláusula especial conforme a la ley;</w:t>
      </w:r>
    </w:p>
    <w:p w:rsidR="0065742B" w:rsidRPr="002253CD" w:rsidRDefault="0065742B" w:rsidP="0065742B">
      <w:pPr>
        <w:ind w:left="426"/>
        <w:jc w:val="both"/>
        <w:rPr>
          <w:rFonts w:ascii="Arial" w:hAnsi="Arial" w:cs="Arial"/>
          <w:b/>
          <w:color w:val="000000"/>
          <w:kern w:val="24"/>
          <w:sz w:val="20"/>
          <w:szCs w:val="20"/>
        </w:rPr>
      </w:pPr>
    </w:p>
    <w:p w:rsidR="0065742B" w:rsidRPr="002253CD" w:rsidRDefault="0065742B" w:rsidP="0065742B">
      <w:pPr>
        <w:numPr>
          <w:ilvl w:val="0"/>
          <w:numId w:val="35"/>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Otorgar poderes especiales o generales a las personas que juzgue conveniente, con todas las facultades aun las que conforme a la ley requieran cláusula especial;</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5"/>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Ratificar el nombramiento o remoción del personal propuesto por el Director y, en su caso, aprobar los tabuladores y prestaciones correspondientes;</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5"/>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Vigilar la oportuna concentración de cuotas y demás recursos que ingresen al patrimonio del Organismo;</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5"/>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Conocer y aprobar los reglamentos internos del Organismo;</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5"/>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Vigilar las operaciones de inversión que se realicen con recursos patrimoniales del Organismo;</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5"/>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Decidir, en caso de conflicto de intereses, a qué persona se tomará como beneficiario de algún trabajador, pensionado o jubilado;</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5"/>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Determinar mediante el auxilio de Perito Médico o Especialista en la materia, la procedencia de la pensión por incapacidad física o mental, o indemnización por riesgo de trabajo. El Perito será designado por el Consejo a propuesta del Director;</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5"/>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Aprobar conforme a los resultados de las valuaciones actuariales, las modificaciones necesarias a las aportaciones del trabajador y del patrón y/o a los beneficios establecidos en la Ley y en este ordenamiento;</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5"/>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Ajustar la tasa de interés de los préstamos quirografarios de acuerdo con el artículo 89 de la Ley; y</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5"/>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En general, realizar todos aquellos actos y operaciones autorizadas por la Ley y los que fuesen necesarios para un mejor funcionamiento del Organismo.</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18.</w:t>
      </w:r>
      <w:r w:rsidRPr="002253CD">
        <w:rPr>
          <w:rFonts w:ascii="Arial" w:hAnsi="Arial" w:cs="Arial"/>
          <w:color w:val="000000"/>
          <w:kern w:val="24"/>
          <w:sz w:val="20"/>
          <w:szCs w:val="20"/>
        </w:rPr>
        <w:t xml:space="preserve"> El Consejo, celebrará, por lo menos, una sesión ordinaria cada tres meses y las extraordinarias que sean necesarias para la eficaz marcha del Organismo, debiéndose convocar a ellas cuando menos con 24 horas de anticipación.</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color w:val="000000"/>
          <w:kern w:val="24"/>
          <w:sz w:val="20"/>
          <w:szCs w:val="20"/>
        </w:rPr>
        <w:t>La convocatoria deberá señalar lugar, fecha y hora para su realización, así como el correspondiente orden del día.</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color w:val="000000"/>
          <w:kern w:val="24"/>
          <w:sz w:val="20"/>
          <w:szCs w:val="20"/>
        </w:rPr>
        <w:t>El Consejo sesionará válidamente con la mitad más uno de sus integrantes, siempre y cuando entre ellos se encuentre su Presidente, en primera convocatoria, o con la asistencia de los presentes en segunda convocatoria, para la cual bastará que sean convocados de forma indubitable.</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color w:val="000000"/>
          <w:kern w:val="24"/>
          <w:sz w:val="20"/>
          <w:szCs w:val="20"/>
        </w:rPr>
        <w:t>Sus acuerdos o resoluciones se adoptarán por mayoría simple de los Consejeros presentes, teniendo su Presidente voto de calidad en caso de empate.</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color w:val="000000"/>
          <w:kern w:val="24"/>
          <w:sz w:val="20"/>
          <w:szCs w:val="20"/>
        </w:rPr>
        <w:t>De cada sesión, el Secretario formulará por duplicado un acta que contenga los pormenores de los acuerdos tomados, indicándose el sentido de cada votación y deberá ser firmada por los asistentes. Uno de los juegos quedará para el archivo del Consejo, mientras que el restante será para el archivo de la Dirección.</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19.</w:t>
      </w:r>
      <w:r w:rsidRPr="002253CD">
        <w:rPr>
          <w:rFonts w:ascii="Arial" w:hAnsi="Arial" w:cs="Arial"/>
          <w:color w:val="000000"/>
          <w:kern w:val="24"/>
          <w:sz w:val="20"/>
          <w:szCs w:val="20"/>
        </w:rPr>
        <w:t xml:space="preserve"> Corresponde al Presidente del Consejo:</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numPr>
          <w:ilvl w:val="0"/>
          <w:numId w:val="36"/>
        </w:numPr>
        <w:ind w:left="425" w:firstLine="0"/>
        <w:jc w:val="both"/>
        <w:rPr>
          <w:rFonts w:ascii="Arial" w:hAnsi="Arial" w:cs="Arial"/>
          <w:color w:val="000000"/>
          <w:kern w:val="24"/>
          <w:sz w:val="20"/>
          <w:szCs w:val="20"/>
        </w:rPr>
      </w:pPr>
      <w:r w:rsidRPr="002253CD">
        <w:rPr>
          <w:rFonts w:ascii="Arial" w:hAnsi="Arial" w:cs="Arial"/>
          <w:color w:val="000000"/>
          <w:kern w:val="24"/>
          <w:sz w:val="20"/>
          <w:szCs w:val="20"/>
        </w:rPr>
        <w:t>Convocar a los miembros del Consejo y al Director a las sesiones ordinarias y extraordinarias conforme al orden del día que para ese efecto elabore;</w:t>
      </w:r>
    </w:p>
    <w:p w:rsidR="0065742B" w:rsidRPr="002253CD" w:rsidRDefault="0065742B" w:rsidP="0065742B">
      <w:pPr>
        <w:ind w:left="425"/>
        <w:jc w:val="both"/>
        <w:rPr>
          <w:rFonts w:ascii="Arial" w:hAnsi="Arial" w:cs="Arial"/>
          <w:color w:val="000000"/>
          <w:kern w:val="24"/>
          <w:sz w:val="20"/>
          <w:szCs w:val="20"/>
        </w:rPr>
      </w:pPr>
    </w:p>
    <w:p w:rsidR="0065742B" w:rsidRPr="002253CD" w:rsidRDefault="0065742B" w:rsidP="0065742B">
      <w:pPr>
        <w:numPr>
          <w:ilvl w:val="0"/>
          <w:numId w:val="36"/>
        </w:numPr>
        <w:ind w:left="425" w:firstLine="1"/>
        <w:jc w:val="both"/>
        <w:rPr>
          <w:rFonts w:ascii="Arial" w:hAnsi="Arial" w:cs="Arial"/>
          <w:color w:val="000000"/>
          <w:kern w:val="24"/>
          <w:sz w:val="20"/>
          <w:szCs w:val="20"/>
        </w:rPr>
      </w:pPr>
      <w:r w:rsidRPr="002253CD">
        <w:rPr>
          <w:rFonts w:ascii="Arial" w:hAnsi="Arial" w:cs="Arial"/>
          <w:color w:val="000000"/>
          <w:kern w:val="24"/>
          <w:sz w:val="20"/>
          <w:szCs w:val="20"/>
        </w:rPr>
        <w:t>Presidir y dirigir las sesiones del Consejo y declarar resueltos los asuntos en el sentido de las votaciones;</w:t>
      </w:r>
    </w:p>
    <w:p w:rsidR="0065742B" w:rsidRPr="002253CD" w:rsidRDefault="0065742B" w:rsidP="0065742B">
      <w:pPr>
        <w:ind w:left="425" w:firstLine="1"/>
        <w:jc w:val="both"/>
        <w:rPr>
          <w:rFonts w:ascii="Arial" w:hAnsi="Arial" w:cs="Arial"/>
          <w:color w:val="000000"/>
          <w:kern w:val="24"/>
          <w:sz w:val="20"/>
          <w:szCs w:val="20"/>
        </w:rPr>
      </w:pPr>
    </w:p>
    <w:p w:rsidR="0065742B" w:rsidRPr="002253CD" w:rsidRDefault="0065742B" w:rsidP="0065742B">
      <w:pPr>
        <w:numPr>
          <w:ilvl w:val="0"/>
          <w:numId w:val="36"/>
        </w:numPr>
        <w:ind w:left="425" w:firstLine="1"/>
        <w:jc w:val="both"/>
        <w:rPr>
          <w:rFonts w:ascii="Arial" w:hAnsi="Arial" w:cs="Arial"/>
          <w:color w:val="000000"/>
          <w:kern w:val="24"/>
          <w:sz w:val="20"/>
          <w:szCs w:val="20"/>
        </w:rPr>
      </w:pPr>
      <w:r w:rsidRPr="002253CD">
        <w:rPr>
          <w:rFonts w:ascii="Arial" w:hAnsi="Arial" w:cs="Arial"/>
          <w:color w:val="000000"/>
          <w:kern w:val="24"/>
          <w:sz w:val="20"/>
          <w:szCs w:val="20"/>
        </w:rPr>
        <w:t>Designar y remover libremente al Secretario y Tesorero del Consejo;</w:t>
      </w:r>
    </w:p>
    <w:p w:rsidR="0065742B" w:rsidRPr="002253CD" w:rsidRDefault="0065742B" w:rsidP="0065742B">
      <w:pPr>
        <w:ind w:left="425" w:firstLine="1"/>
        <w:jc w:val="both"/>
        <w:rPr>
          <w:rFonts w:ascii="Arial" w:hAnsi="Arial" w:cs="Arial"/>
          <w:color w:val="000000"/>
          <w:kern w:val="24"/>
          <w:sz w:val="20"/>
          <w:szCs w:val="20"/>
        </w:rPr>
      </w:pPr>
    </w:p>
    <w:p w:rsidR="0065742B" w:rsidRPr="002253CD" w:rsidRDefault="0065742B" w:rsidP="0065742B">
      <w:pPr>
        <w:numPr>
          <w:ilvl w:val="0"/>
          <w:numId w:val="36"/>
        </w:numPr>
        <w:ind w:left="425" w:firstLine="1"/>
        <w:jc w:val="both"/>
        <w:rPr>
          <w:rFonts w:ascii="Arial" w:hAnsi="Arial" w:cs="Arial"/>
          <w:color w:val="000000"/>
          <w:kern w:val="24"/>
          <w:sz w:val="20"/>
          <w:szCs w:val="20"/>
        </w:rPr>
      </w:pPr>
      <w:r w:rsidRPr="002253CD">
        <w:rPr>
          <w:rFonts w:ascii="Arial" w:hAnsi="Arial" w:cs="Arial"/>
          <w:color w:val="000000"/>
          <w:kern w:val="24"/>
          <w:sz w:val="20"/>
          <w:szCs w:val="20"/>
        </w:rPr>
        <w:t>Autorizar, en unión del Secretario las actas que se levanten con motivo de las sesiones ordinarias y extraordinarias que celebre el Consejo;</w:t>
      </w:r>
    </w:p>
    <w:p w:rsidR="0065742B" w:rsidRPr="002253CD" w:rsidRDefault="0065742B" w:rsidP="0065742B">
      <w:pPr>
        <w:ind w:left="425" w:firstLine="1"/>
        <w:jc w:val="both"/>
        <w:rPr>
          <w:rFonts w:ascii="Arial" w:hAnsi="Arial" w:cs="Arial"/>
          <w:color w:val="000000"/>
          <w:kern w:val="24"/>
          <w:sz w:val="20"/>
          <w:szCs w:val="20"/>
        </w:rPr>
      </w:pPr>
    </w:p>
    <w:p w:rsidR="0065742B" w:rsidRPr="002253CD" w:rsidRDefault="0065742B" w:rsidP="0065742B">
      <w:pPr>
        <w:numPr>
          <w:ilvl w:val="0"/>
          <w:numId w:val="36"/>
        </w:numPr>
        <w:ind w:left="425" w:firstLine="1"/>
        <w:jc w:val="both"/>
        <w:rPr>
          <w:rFonts w:ascii="Arial" w:hAnsi="Arial" w:cs="Arial"/>
          <w:color w:val="000000"/>
          <w:kern w:val="24"/>
          <w:sz w:val="20"/>
          <w:szCs w:val="20"/>
        </w:rPr>
      </w:pPr>
      <w:r w:rsidRPr="002253CD">
        <w:rPr>
          <w:rFonts w:ascii="Arial" w:hAnsi="Arial" w:cs="Arial"/>
          <w:color w:val="000000"/>
          <w:kern w:val="24"/>
          <w:sz w:val="20"/>
          <w:szCs w:val="20"/>
        </w:rPr>
        <w:t>Supervisar las actividades que la Dirección realice, directamente o por medio de sus dependencias;</w:t>
      </w:r>
    </w:p>
    <w:p w:rsidR="0065742B" w:rsidRPr="002253CD" w:rsidRDefault="0065742B" w:rsidP="0065742B">
      <w:pPr>
        <w:ind w:left="425" w:firstLine="1"/>
        <w:jc w:val="both"/>
        <w:rPr>
          <w:rFonts w:ascii="Arial" w:hAnsi="Arial" w:cs="Arial"/>
          <w:color w:val="000000"/>
          <w:kern w:val="24"/>
          <w:sz w:val="20"/>
          <w:szCs w:val="20"/>
        </w:rPr>
      </w:pPr>
    </w:p>
    <w:p w:rsidR="0065742B" w:rsidRPr="002253CD" w:rsidRDefault="0065742B" w:rsidP="0065742B">
      <w:pPr>
        <w:numPr>
          <w:ilvl w:val="0"/>
          <w:numId w:val="36"/>
        </w:numPr>
        <w:ind w:left="425" w:firstLine="1"/>
        <w:jc w:val="both"/>
        <w:rPr>
          <w:rFonts w:ascii="Arial" w:hAnsi="Arial" w:cs="Arial"/>
          <w:color w:val="000000"/>
          <w:kern w:val="24"/>
          <w:sz w:val="20"/>
          <w:szCs w:val="20"/>
        </w:rPr>
      </w:pPr>
      <w:r w:rsidRPr="002253CD">
        <w:rPr>
          <w:rFonts w:ascii="Arial" w:hAnsi="Arial" w:cs="Arial"/>
          <w:color w:val="000000"/>
          <w:kern w:val="24"/>
          <w:sz w:val="20"/>
          <w:szCs w:val="20"/>
        </w:rPr>
        <w:t>Resolver bajo su inmediata y directa responsabilidad, los asuntos que debiendo ser conocidos por el Consejo, no admitan demora dada su urgencia, dando cuenta de ello al Consejo de la decisión tomada, para su revocación, modificación o confirmación, en su caso; y</w:t>
      </w:r>
    </w:p>
    <w:p w:rsidR="0065742B" w:rsidRPr="002253CD" w:rsidRDefault="0065742B" w:rsidP="0065742B">
      <w:pPr>
        <w:ind w:left="425" w:firstLine="1"/>
        <w:jc w:val="both"/>
        <w:rPr>
          <w:rFonts w:ascii="Arial" w:hAnsi="Arial" w:cs="Arial"/>
          <w:color w:val="000000"/>
          <w:kern w:val="24"/>
          <w:sz w:val="20"/>
          <w:szCs w:val="20"/>
        </w:rPr>
      </w:pPr>
    </w:p>
    <w:p w:rsidR="0065742B" w:rsidRPr="002253CD" w:rsidRDefault="0065742B" w:rsidP="0065742B">
      <w:pPr>
        <w:numPr>
          <w:ilvl w:val="0"/>
          <w:numId w:val="36"/>
        </w:numPr>
        <w:ind w:left="425" w:firstLine="1"/>
        <w:jc w:val="both"/>
        <w:rPr>
          <w:rFonts w:ascii="Arial" w:hAnsi="Arial" w:cs="Arial"/>
          <w:color w:val="000000"/>
          <w:kern w:val="24"/>
          <w:sz w:val="20"/>
          <w:szCs w:val="20"/>
        </w:rPr>
      </w:pPr>
      <w:r w:rsidRPr="002253CD">
        <w:rPr>
          <w:rFonts w:ascii="Arial" w:hAnsi="Arial" w:cs="Arial"/>
          <w:color w:val="000000"/>
          <w:kern w:val="24"/>
          <w:sz w:val="20"/>
          <w:szCs w:val="20"/>
        </w:rPr>
        <w:t>En general, realizar todos aquellos actos que fueren necesarios para el mejor funcionamiento del Consejo y los que, en adición a las anteriores, le sean asignadas por el propio Consejo.</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20.</w:t>
      </w:r>
      <w:r w:rsidRPr="002253CD">
        <w:rPr>
          <w:rFonts w:ascii="Arial" w:hAnsi="Arial" w:cs="Arial"/>
          <w:color w:val="000000"/>
          <w:kern w:val="24"/>
          <w:sz w:val="20"/>
          <w:szCs w:val="20"/>
        </w:rPr>
        <w:t xml:space="preserve"> Corresponde al Secretario del Consejo:</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numPr>
          <w:ilvl w:val="0"/>
          <w:numId w:val="37"/>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Comunicar a los demás miembros del Consejo y al Director las convocatorias para las sesiones ordinarias y extraordinarias;</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7"/>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Tomar las votaciones de los miembros presentes en cada sesión;</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7"/>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Levantar y autorizar con su firma las actas correspondientes a las Sesiones Ordinarias y Extraordinarias que celebre el Consejo;</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7"/>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Llevar el control de la correspondencia y someterla a la firma del Presidente del Consejo; y</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7"/>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Los demás que determine este Reglamento y los que en adición a los anteriores le sean expresamente señalados por el Consejo y por la Ley.</w:t>
      </w:r>
    </w:p>
    <w:p w:rsidR="0065742B" w:rsidRPr="002253CD" w:rsidRDefault="0065742B" w:rsidP="0065742B">
      <w:pPr>
        <w:pStyle w:val="Prrafodelista"/>
        <w:ind w:left="0"/>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21.</w:t>
      </w:r>
      <w:r w:rsidRPr="002253CD">
        <w:rPr>
          <w:rFonts w:ascii="Arial" w:hAnsi="Arial" w:cs="Arial"/>
          <w:color w:val="000000"/>
          <w:kern w:val="24"/>
          <w:sz w:val="20"/>
          <w:szCs w:val="20"/>
        </w:rPr>
        <w:t xml:space="preserve"> Corresponde al Tesorero del Consejo:</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numPr>
          <w:ilvl w:val="0"/>
          <w:numId w:val="38"/>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Preparar, de acuerdo con el Director, los proyectos del presupuesto anual de egresos, para ser sometido a la consideración, y aprobación, en su caso, del Consejo;</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8"/>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Preparar, de acuerdo con el Director, los estados financieros ordinarios y extraordinarios, los avances de gestión, la cuenta pública anual, así como los informes generales especiales, para su examen y aprobación en su caso, por parte del Consejo;</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8"/>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Revisar los movimientos de ingresos y egresos que se efectúen, anualmente;</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8"/>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Rendir mensualmente ante el Consejo un corte de caja en el que se incluyan los nombres de las personas a quienes se les haya concedido alguno de los beneficios establecidos en la Ley, con especificación de los montos que en forma periódica o de préstamos se haya entregado;</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8"/>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Firmar conjuntamente con el Presidente del Consejo o con el Director las órdenes o instrumentos de pago que procedan;</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8"/>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Revisar en cualquier momento, la documentación bancaria relativa a depósitos y retiros de fondos y practicar arqueos de caja cada vez que lo estime conveniente; y</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numPr>
          <w:ilvl w:val="0"/>
          <w:numId w:val="38"/>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Los demás que determine este Reglamento y los que en adición a los anteriores, le sean expresamente señalados por la Ley.</w:t>
      </w:r>
    </w:p>
    <w:p w:rsidR="0065742B" w:rsidRPr="002253CD" w:rsidRDefault="0065742B" w:rsidP="0065742B">
      <w:pPr>
        <w:pStyle w:val="Prrafodelista"/>
        <w:ind w:left="0"/>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22.</w:t>
      </w:r>
      <w:r w:rsidRPr="002253CD">
        <w:rPr>
          <w:rFonts w:ascii="Arial" w:hAnsi="Arial" w:cs="Arial"/>
          <w:color w:val="000000"/>
          <w:kern w:val="24"/>
          <w:sz w:val="20"/>
          <w:szCs w:val="20"/>
        </w:rPr>
        <w:t xml:space="preserve"> Corresponde a los Vocales del Consejo:</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numPr>
          <w:ilvl w:val="0"/>
          <w:numId w:val="39"/>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Vigilar que la administración de los recursos y el financiamiento del Organismo se hagan de acuerdo con lo que dispone la legislación aplicable;</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9"/>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Recomendar al Consejo y al Director, las medidas correctivas que sean convenientes para el mejoramiento de la organización y funcionamiento del Organismo; y</w:t>
      </w:r>
    </w:p>
    <w:p w:rsidR="0065742B" w:rsidRPr="002253CD" w:rsidRDefault="0065742B" w:rsidP="0065742B">
      <w:pPr>
        <w:ind w:left="426"/>
        <w:jc w:val="both"/>
        <w:rPr>
          <w:rFonts w:ascii="Arial" w:hAnsi="Arial" w:cs="Arial"/>
          <w:color w:val="000000"/>
          <w:kern w:val="24"/>
          <w:sz w:val="20"/>
          <w:szCs w:val="20"/>
        </w:rPr>
      </w:pPr>
    </w:p>
    <w:p w:rsidR="0065742B" w:rsidRPr="002253CD" w:rsidRDefault="0065742B" w:rsidP="0065742B">
      <w:pPr>
        <w:numPr>
          <w:ilvl w:val="0"/>
          <w:numId w:val="39"/>
        </w:numPr>
        <w:ind w:left="426" w:firstLine="0"/>
        <w:jc w:val="both"/>
        <w:rPr>
          <w:rFonts w:ascii="Arial" w:hAnsi="Arial" w:cs="Arial"/>
          <w:color w:val="000000"/>
          <w:kern w:val="24"/>
          <w:sz w:val="20"/>
          <w:szCs w:val="20"/>
        </w:rPr>
      </w:pPr>
      <w:r w:rsidRPr="002253CD">
        <w:rPr>
          <w:rFonts w:ascii="Arial" w:hAnsi="Arial" w:cs="Arial"/>
          <w:color w:val="000000"/>
          <w:kern w:val="24"/>
          <w:sz w:val="20"/>
          <w:szCs w:val="20"/>
        </w:rPr>
        <w:t>Las demás que el Consejo les confiere para el adecuado ejercicio de sus funciones.</w:t>
      </w:r>
    </w:p>
    <w:p w:rsidR="0065742B" w:rsidRPr="002253CD" w:rsidRDefault="0065742B" w:rsidP="0065742B">
      <w:pPr>
        <w:jc w:val="both"/>
        <w:rPr>
          <w:rFonts w:ascii="Arial" w:hAnsi="Arial" w:cs="Arial"/>
          <w:color w:val="000000"/>
          <w:kern w:val="24"/>
          <w:sz w:val="20"/>
          <w:szCs w:val="20"/>
        </w:rPr>
      </w:pPr>
      <w:r w:rsidRPr="002253CD">
        <w:rPr>
          <w:rFonts w:ascii="Arial" w:hAnsi="Arial" w:cs="Arial"/>
          <w:color w:val="000000"/>
          <w:kern w:val="24"/>
          <w:sz w:val="20"/>
          <w:szCs w:val="20"/>
        </w:rPr>
        <w:tab/>
      </w: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23.</w:t>
      </w:r>
      <w:r w:rsidRPr="002253CD">
        <w:rPr>
          <w:rFonts w:ascii="Arial" w:hAnsi="Arial" w:cs="Arial"/>
          <w:color w:val="000000"/>
          <w:kern w:val="24"/>
          <w:sz w:val="20"/>
          <w:szCs w:val="20"/>
        </w:rPr>
        <w:t xml:space="preserve"> Las faltas temporales del Secretario y del Tesorero serán suplidas por la persona que designe el Presidente del Consejo.</w:t>
      </w:r>
    </w:p>
    <w:p w:rsidR="0065742B" w:rsidRPr="002253CD" w:rsidRDefault="0065742B" w:rsidP="0065742B">
      <w:pPr>
        <w:rPr>
          <w:rFonts w:ascii="Arial" w:hAnsi="Arial" w:cs="Arial"/>
          <w:color w:val="000000"/>
          <w:kern w:val="24"/>
          <w:sz w:val="20"/>
          <w:szCs w:val="20"/>
        </w:rPr>
      </w:pP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CAPÍTULO CUARTO</w:t>
      </w:r>
    </w:p>
    <w:p w:rsidR="0065742B" w:rsidRPr="002253CD" w:rsidRDefault="0065742B" w:rsidP="0065742B">
      <w:pPr>
        <w:jc w:val="center"/>
        <w:rPr>
          <w:rFonts w:ascii="Arial" w:hAnsi="Arial" w:cs="Arial"/>
          <w:color w:val="000000"/>
          <w:kern w:val="24"/>
          <w:sz w:val="20"/>
          <w:szCs w:val="20"/>
        </w:rPr>
      </w:pPr>
      <w:r w:rsidRPr="002253CD">
        <w:rPr>
          <w:rFonts w:ascii="Arial" w:hAnsi="Arial" w:cs="Arial"/>
          <w:b/>
          <w:color w:val="000000"/>
          <w:kern w:val="24"/>
          <w:sz w:val="20"/>
          <w:szCs w:val="20"/>
        </w:rPr>
        <w:t>DE LA DIRECCIÓN GENERAL DEL ORGANISMO.</w:t>
      </w:r>
    </w:p>
    <w:p w:rsidR="0065742B" w:rsidRPr="002253CD" w:rsidRDefault="0065742B" w:rsidP="0065742B">
      <w:pPr>
        <w:rPr>
          <w:rFonts w:ascii="Arial" w:hAnsi="Arial" w:cs="Arial"/>
          <w:color w:val="000000"/>
          <w:kern w:val="24"/>
          <w:sz w:val="20"/>
          <w:szCs w:val="20"/>
        </w:rPr>
      </w:pPr>
    </w:p>
    <w:p w:rsidR="0065742B" w:rsidRPr="002253CD" w:rsidRDefault="0065742B" w:rsidP="0065742B">
      <w:pPr>
        <w:rPr>
          <w:rFonts w:ascii="Arial" w:hAnsi="Arial" w:cs="Arial"/>
          <w:color w:val="000000"/>
          <w:kern w:val="24"/>
          <w:sz w:val="20"/>
          <w:szCs w:val="20"/>
        </w:rPr>
      </w:pPr>
      <w:r w:rsidRPr="002253CD">
        <w:rPr>
          <w:rFonts w:ascii="Arial" w:hAnsi="Arial" w:cs="Arial"/>
          <w:b/>
          <w:color w:val="000000"/>
          <w:kern w:val="24"/>
          <w:sz w:val="20"/>
          <w:szCs w:val="20"/>
        </w:rPr>
        <w:t>ARTÍCULO 24.</w:t>
      </w:r>
      <w:r w:rsidRPr="002253CD">
        <w:rPr>
          <w:rFonts w:ascii="Arial" w:hAnsi="Arial" w:cs="Arial"/>
          <w:color w:val="000000"/>
          <w:kern w:val="24"/>
          <w:sz w:val="20"/>
          <w:szCs w:val="20"/>
        </w:rPr>
        <w:t xml:space="preserve"> El Director General del Organismo será designado y removido libremente por el Consejo Directivo.</w:t>
      </w:r>
    </w:p>
    <w:p w:rsidR="0065742B" w:rsidRPr="002253CD" w:rsidRDefault="0065742B" w:rsidP="0065742B">
      <w:pPr>
        <w:rPr>
          <w:rFonts w:ascii="Arial" w:hAnsi="Arial" w:cs="Arial"/>
          <w:b/>
          <w:color w:val="000000"/>
          <w:kern w:val="24"/>
          <w:sz w:val="20"/>
          <w:szCs w:val="20"/>
        </w:rPr>
      </w:pPr>
    </w:p>
    <w:p w:rsidR="0065742B" w:rsidRPr="002253CD" w:rsidRDefault="0065742B" w:rsidP="0065742B">
      <w:pPr>
        <w:rPr>
          <w:rFonts w:ascii="Arial" w:hAnsi="Arial" w:cs="Arial"/>
          <w:color w:val="000000"/>
          <w:kern w:val="24"/>
          <w:sz w:val="20"/>
          <w:szCs w:val="20"/>
        </w:rPr>
      </w:pPr>
      <w:r w:rsidRPr="002253CD">
        <w:rPr>
          <w:rFonts w:ascii="Arial" w:hAnsi="Arial" w:cs="Arial"/>
          <w:b/>
          <w:color w:val="000000"/>
          <w:kern w:val="24"/>
          <w:sz w:val="20"/>
          <w:szCs w:val="20"/>
        </w:rPr>
        <w:t>ARTÍCULO 25.</w:t>
      </w:r>
      <w:r w:rsidRPr="002253CD">
        <w:rPr>
          <w:rFonts w:ascii="Arial" w:hAnsi="Arial" w:cs="Arial"/>
          <w:color w:val="000000"/>
          <w:kern w:val="24"/>
          <w:sz w:val="20"/>
          <w:szCs w:val="20"/>
        </w:rPr>
        <w:t xml:space="preserve"> El Director tendrá las siguientes facultades y obligaciones:</w:t>
      </w:r>
    </w:p>
    <w:p w:rsidR="0065742B" w:rsidRPr="002253CD" w:rsidRDefault="0065742B" w:rsidP="0065742B">
      <w:pPr>
        <w:rPr>
          <w:rFonts w:ascii="Arial" w:hAnsi="Arial" w:cs="Arial"/>
          <w:color w:val="000000"/>
          <w:kern w:val="24"/>
          <w:sz w:val="20"/>
          <w:szCs w:val="20"/>
        </w:rPr>
      </w:pPr>
    </w:p>
    <w:p w:rsidR="0065742B" w:rsidRPr="002253CD" w:rsidRDefault="0065742B" w:rsidP="0065742B">
      <w:pPr>
        <w:numPr>
          <w:ilvl w:val="0"/>
          <w:numId w:val="40"/>
        </w:numPr>
        <w:tabs>
          <w:tab w:val="left" w:pos="284"/>
        </w:tabs>
        <w:ind w:left="426" w:firstLine="0"/>
        <w:jc w:val="both"/>
        <w:rPr>
          <w:rFonts w:ascii="Arial" w:hAnsi="Arial" w:cs="Arial"/>
          <w:color w:val="000000"/>
          <w:kern w:val="24"/>
          <w:sz w:val="20"/>
          <w:szCs w:val="20"/>
        </w:rPr>
      </w:pPr>
      <w:r w:rsidRPr="002253CD">
        <w:rPr>
          <w:rFonts w:ascii="Arial" w:hAnsi="Arial" w:cs="Arial"/>
          <w:color w:val="000000"/>
          <w:kern w:val="24"/>
          <w:sz w:val="20"/>
          <w:szCs w:val="20"/>
        </w:rPr>
        <w:t>Representar legalmente al Organismo y dirigir la marcha ordinaria del mismo;</w:t>
      </w:r>
    </w:p>
    <w:p w:rsidR="0065742B" w:rsidRPr="002253CD" w:rsidRDefault="0065742B" w:rsidP="0065742B">
      <w:pPr>
        <w:tabs>
          <w:tab w:val="left" w:pos="284"/>
        </w:tabs>
        <w:ind w:left="426"/>
        <w:jc w:val="both"/>
        <w:rPr>
          <w:rFonts w:ascii="Arial" w:hAnsi="Arial" w:cs="Arial"/>
          <w:color w:val="000000"/>
          <w:kern w:val="24"/>
          <w:sz w:val="20"/>
          <w:szCs w:val="20"/>
        </w:rPr>
      </w:pPr>
    </w:p>
    <w:p w:rsidR="0065742B" w:rsidRPr="002253CD" w:rsidRDefault="0065742B" w:rsidP="0065742B">
      <w:pPr>
        <w:numPr>
          <w:ilvl w:val="0"/>
          <w:numId w:val="40"/>
        </w:numPr>
        <w:tabs>
          <w:tab w:val="left" w:pos="284"/>
        </w:tabs>
        <w:ind w:left="426" w:firstLine="0"/>
        <w:jc w:val="both"/>
        <w:rPr>
          <w:rFonts w:ascii="Arial" w:hAnsi="Arial" w:cs="Arial"/>
          <w:color w:val="000000"/>
          <w:kern w:val="24"/>
          <w:sz w:val="20"/>
          <w:szCs w:val="20"/>
        </w:rPr>
      </w:pPr>
      <w:r w:rsidRPr="002253CD">
        <w:rPr>
          <w:rFonts w:ascii="Arial" w:hAnsi="Arial" w:cs="Arial"/>
          <w:color w:val="000000"/>
          <w:kern w:val="24"/>
          <w:sz w:val="20"/>
          <w:szCs w:val="20"/>
        </w:rPr>
        <w:t>Ejecutar los acuerdos del Consejo;</w:t>
      </w:r>
    </w:p>
    <w:p w:rsidR="0065742B" w:rsidRPr="002253CD" w:rsidRDefault="0065742B" w:rsidP="0065742B">
      <w:pPr>
        <w:tabs>
          <w:tab w:val="left" w:pos="284"/>
        </w:tabs>
        <w:ind w:left="426"/>
        <w:jc w:val="both"/>
        <w:rPr>
          <w:rFonts w:ascii="Arial" w:hAnsi="Arial" w:cs="Arial"/>
          <w:color w:val="000000"/>
          <w:kern w:val="24"/>
          <w:sz w:val="20"/>
          <w:szCs w:val="20"/>
        </w:rPr>
      </w:pPr>
    </w:p>
    <w:p w:rsidR="0065742B" w:rsidRPr="002253CD" w:rsidRDefault="0065742B" w:rsidP="0065742B">
      <w:pPr>
        <w:numPr>
          <w:ilvl w:val="0"/>
          <w:numId w:val="40"/>
        </w:numPr>
        <w:tabs>
          <w:tab w:val="left" w:pos="284"/>
        </w:tabs>
        <w:ind w:left="426" w:firstLine="0"/>
        <w:jc w:val="both"/>
        <w:rPr>
          <w:rFonts w:ascii="Arial" w:hAnsi="Arial" w:cs="Arial"/>
          <w:color w:val="000000"/>
          <w:kern w:val="24"/>
          <w:sz w:val="20"/>
          <w:szCs w:val="20"/>
        </w:rPr>
      </w:pPr>
      <w:r w:rsidRPr="002253CD">
        <w:rPr>
          <w:rFonts w:ascii="Arial" w:hAnsi="Arial" w:cs="Arial"/>
          <w:color w:val="000000"/>
          <w:kern w:val="24"/>
          <w:sz w:val="20"/>
          <w:szCs w:val="20"/>
        </w:rPr>
        <w:t>Dirigir, administrar y supervisar en todos sus aspectos los asuntos de la competencia del Organismo;</w:t>
      </w:r>
    </w:p>
    <w:p w:rsidR="0065742B" w:rsidRPr="002253CD" w:rsidRDefault="0065742B" w:rsidP="0065742B">
      <w:pPr>
        <w:tabs>
          <w:tab w:val="left" w:pos="284"/>
        </w:tabs>
        <w:ind w:left="426"/>
        <w:jc w:val="both"/>
        <w:rPr>
          <w:rFonts w:ascii="Arial" w:hAnsi="Arial" w:cs="Arial"/>
          <w:color w:val="000000"/>
          <w:kern w:val="24"/>
          <w:sz w:val="20"/>
          <w:szCs w:val="20"/>
        </w:rPr>
      </w:pPr>
    </w:p>
    <w:p w:rsidR="0065742B" w:rsidRPr="002253CD" w:rsidRDefault="0065742B" w:rsidP="0065742B">
      <w:pPr>
        <w:numPr>
          <w:ilvl w:val="0"/>
          <w:numId w:val="40"/>
        </w:numPr>
        <w:tabs>
          <w:tab w:val="left" w:pos="284"/>
        </w:tabs>
        <w:ind w:left="426" w:firstLine="0"/>
        <w:jc w:val="both"/>
        <w:rPr>
          <w:rFonts w:ascii="Arial" w:hAnsi="Arial" w:cs="Arial"/>
          <w:color w:val="000000"/>
          <w:kern w:val="24"/>
          <w:sz w:val="20"/>
          <w:szCs w:val="20"/>
        </w:rPr>
      </w:pPr>
      <w:r w:rsidRPr="002253CD">
        <w:rPr>
          <w:rFonts w:ascii="Arial" w:hAnsi="Arial" w:cs="Arial"/>
          <w:color w:val="000000"/>
          <w:kern w:val="24"/>
          <w:sz w:val="20"/>
          <w:szCs w:val="20"/>
        </w:rPr>
        <w:t>Preparar, conjuntamente con el Tesorero, los estados financieros ordinarios y extraordinarios, los avances de gestión, la cuenta pública anual, así como los informes generales especiales, para su examen y aprobación, en su caso, por parte del Consejo;</w:t>
      </w:r>
    </w:p>
    <w:p w:rsidR="0065742B" w:rsidRPr="002253CD" w:rsidRDefault="0065742B" w:rsidP="0065742B">
      <w:pPr>
        <w:tabs>
          <w:tab w:val="left" w:pos="284"/>
        </w:tabs>
        <w:ind w:left="426"/>
        <w:jc w:val="both"/>
        <w:rPr>
          <w:rFonts w:ascii="Arial" w:hAnsi="Arial" w:cs="Arial"/>
          <w:color w:val="000000"/>
          <w:kern w:val="24"/>
          <w:sz w:val="20"/>
          <w:szCs w:val="20"/>
        </w:rPr>
      </w:pPr>
    </w:p>
    <w:p w:rsidR="0065742B" w:rsidRPr="002253CD" w:rsidRDefault="0065742B" w:rsidP="0065742B">
      <w:pPr>
        <w:numPr>
          <w:ilvl w:val="0"/>
          <w:numId w:val="40"/>
        </w:numPr>
        <w:tabs>
          <w:tab w:val="left" w:pos="284"/>
        </w:tabs>
        <w:ind w:left="426" w:firstLine="0"/>
        <w:jc w:val="both"/>
        <w:rPr>
          <w:rFonts w:ascii="Arial" w:hAnsi="Arial" w:cs="Arial"/>
          <w:color w:val="000000"/>
          <w:kern w:val="24"/>
          <w:sz w:val="20"/>
          <w:szCs w:val="20"/>
        </w:rPr>
      </w:pPr>
      <w:r w:rsidRPr="002253CD">
        <w:rPr>
          <w:rFonts w:ascii="Arial" w:hAnsi="Arial" w:cs="Arial"/>
          <w:color w:val="000000"/>
          <w:kern w:val="24"/>
          <w:sz w:val="20"/>
          <w:szCs w:val="20"/>
        </w:rPr>
        <w:t>Firmar conjuntamente con el Presidente del Consejo y del Tesorero del Organismo, las órdenes de pago que procedan;</w:t>
      </w:r>
    </w:p>
    <w:p w:rsidR="0065742B" w:rsidRPr="002253CD" w:rsidRDefault="0065742B" w:rsidP="0065742B">
      <w:pPr>
        <w:tabs>
          <w:tab w:val="left" w:pos="284"/>
        </w:tabs>
        <w:ind w:left="426"/>
        <w:jc w:val="both"/>
        <w:rPr>
          <w:rFonts w:ascii="Arial" w:hAnsi="Arial" w:cs="Arial"/>
          <w:color w:val="000000"/>
          <w:kern w:val="24"/>
          <w:sz w:val="20"/>
          <w:szCs w:val="20"/>
        </w:rPr>
      </w:pPr>
    </w:p>
    <w:p w:rsidR="0065742B" w:rsidRPr="002253CD" w:rsidRDefault="0065742B" w:rsidP="0065742B">
      <w:pPr>
        <w:numPr>
          <w:ilvl w:val="0"/>
          <w:numId w:val="40"/>
        </w:numPr>
        <w:tabs>
          <w:tab w:val="left" w:pos="284"/>
        </w:tabs>
        <w:ind w:left="426" w:firstLine="0"/>
        <w:jc w:val="both"/>
        <w:rPr>
          <w:rFonts w:ascii="Arial" w:hAnsi="Arial" w:cs="Arial"/>
          <w:color w:val="000000"/>
          <w:kern w:val="24"/>
          <w:sz w:val="20"/>
          <w:szCs w:val="20"/>
        </w:rPr>
      </w:pPr>
      <w:r w:rsidRPr="002253CD">
        <w:rPr>
          <w:rFonts w:ascii="Arial" w:hAnsi="Arial" w:cs="Arial"/>
          <w:color w:val="000000"/>
          <w:kern w:val="24"/>
          <w:sz w:val="20"/>
          <w:szCs w:val="20"/>
        </w:rPr>
        <w:t>Representar al Organismo como mandatario general para pleitos y cobranzas, actos de administración y de dominio, con todas las facultades generales y especiales que requieran cláusula especial conforme a la Ley;</w:t>
      </w:r>
    </w:p>
    <w:p w:rsidR="0065742B" w:rsidRPr="002253CD" w:rsidRDefault="0065742B" w:rsidP="0065742B">
      <w:pPr>
        <w:tabs>
          <w:tab w:val="left" w:pos="284"/>
        </w:tabs>
        <w:ind w:left="426"/>
        <w:jc w:val="both"/>
        <w:rPr>
          <w:rFonts w:ascii="Arial" w:hAnsi="Arial" w:cs="Arial"/>
          <w:color w:val="000000"/>
          <w:kern w:val="24"/>
          <w:sz w:val="20"/>
          <w:szCs w:val="20"/>
        </w:rPr>
      </w:pPr>
    </w:p>
    <w:p w:rsidR="0065742B" w:rsidRPr="002253CD" w:rsidRDefault="0065742B" w:rsidP="0065742B">
      <w:pPr>
        <w:numPr>
          <w:ilvl w:val="0"/>
          <w:numId w:val="40"/>
        </w:numPr>
        <w:tabs>
          <w:tab w:val="left" w:pos="284"/>
        </w:tabs>
        <w:ind w:left="426" w:firstLine="0"/>
        <w:jc w:val="both"/>
        <w:rPr>
          <w:rFonts w:ascii="Arial" w:hAnsi="Arial" w:cs="Arial"/>
          <w:color w:val="000000"/>
          <w:kern w:val="24"/>
          <w:sz w:val="20"/>
          <w:szCs w:val="20"/>
        </w:rPr>
      </w:pPr>
      <w:r w:rsidRPr="002253CD">
        <w:rPr>
          <w:rFonts w:ascii="Arial" w:hAnsi="Arial" w:cs="Arial"/>
          <w:color w:val="000000"/>
          <w:kern w:val="24"/>
          <w:sz w:val="20"/>
          <w:szCs w:val="20"/>
        </w:rPr>
        <w:t>Elaborar el proyecto del Reglamento Interior del Organismo y someterlo a la consideración y aprobación, en su caso, del Consejo;</w:t>
      </w:r>
    </w:p>
    <w:p w:rsidR="0065742B" w:rsidRPr="002253CD" w:rsidRDefault="0065742B" w:rsidP="0065742B">
      <w:pPr>
        <w:tabs>
          <w:tab w:val="left" w:pos="284"/>
        </w:tabs>
        <w:ind w:left="426"/>
        <w:jc w:val="both"/>
        <w:rPr>
          <w:rFonts w:ascii="Arial" w:hAnsi="Arial" w:cs="Arial"/>
          <w:color w:val="000000"/>
          <w:kern w:val="24"/>
          <w:sz w:val="20"/>
          <w:szCs w:val="20"/>
        </w:rPr>
      </w:pPr>
    </w:p>
    <w:p w:rsidR="0065742B" w:rsidRPr="002253CD" w:rsidRDefault="0065742B" w:rsidP="0065742B">
      <w:pPr>
        <w:numPr>
          <w:ilvl w:val="0"/>
          <w:numId w:val="40"/>
        </w:numPr>
        <w:tabs>
          <w:tab w:val="left" w:pos="284"/>
        </w:tabs>
        <w:ind w:left="426" w:firstLine="0"/>
        <w:jc w:val="both"/>
        <w:rPr>
          <w:rFonts w:ascii="Arial" w:hAnsi="Arial" w:cs="Arial"/>
          <w:color w:val="000000"/>
          <w:kern w:val="24"/>
          <w:sz w:val="20"/>
          <w:szCs w:val="20"/>
        </w:rPr>
      </w:pPr>
      <w:r w:rsidRPr="002253CD">
        <w:rPr>
          <w:rFonts w:ascii="Arial" w:hAnsi="Arial" w:cs="Arial"/>
          <w:color w:val="000000"/>
          <w:kern w:val="24"/>
          <w:sz w:val="20"/>
          <w:szCs w:val="20"/>
        </w:rPr>
        <w:t>Concurrir a las Sesiones del Consejo con voz informativa pero sin voto;</w:t>
      </w:r>
    </w:p>
    <w:p w:rsidR="0065742B" w:rsidRPr="002253CD" w:rsidRDefault="0065742B" w:rsidP="0065742B">
      <w:pPr>
        <w:tabs>
          <w:tab w:val="left" w:pos="284"/>
        </w:tabs>
        <w:ind w:left="426"/>
        <w:jc w:val="both"/>
        <w:rPr>
          <w:rFonts w:ascii="Arial" w:hAnsi="Arial" w:cs="Arial"/>
          <w:color w:val="000000"/>
          <w:kern w:val="24"/>
          <w:sz w:val="20"/>
          <w:szCs w:val="20"/>
        </w:rPr>
      </w:pPr>
    </w:p>
    <w:p w:rsidR="0065742B" w:rsidRPr="002253CD" w:rsidRDefault="0065742B" w:rsidP="0065742B">
      <w:pPr>
        <w:numPr>
          <w:ilvl w:val="0"/>
          <w:numId w:val="40"/>
        </w:numPr>
        <w:tabs>
          <w:tab w:val="left" w:pos="284"/>
        </w:tabs>
        <w:ind w:left="426" w:firstLine="0"/>
        <w:jc w:val="both"/>
        <w:rPr>
          <w:rFonts w:ascii="Arial" w:hAnsi="Arial" w:cs="Arial"/>
          <w:color w:val="000000"/>
          <w:kern w:val="24"/>
          <w:sz w:val="20"/>
          <w:szCs w:val="20"/>
        </w:rPr>
      </w:pPr>
      <w:r w:rsidRPr="002253CD">
        <w:rPr>
          <w:rFonts w:ascii="Arial" w:hAnsi="Arial" w:cs="Arial"/>
          <w:color w:val="000000"/>
          <w:kern w:val="24"/>
          <w:sz w:val="20"/>
          <w:szCs w:val="20"/>
        </w:rPr>
        <w:t>Estructurar y organizar las dependencias del Organismo y asignar las funciones del personal adscrito a los mismos;</w:t>
      </w:r>
    </w:p>
    <w:p w:rsidR="0065742B" w:rsidRPr="002253CD" w:rsidRDefault="0065742B" w:rsidP="0065742B">
      <w:pPr>
        <w:tabs>
          <w:tab w:val="left" w:pos="284"/>
        </w:tabs>
        <w:ind w:left="426"/>
        <w:jc w:val="both"/>
        <w:rPr>
          <w:rFonts w:ascii="Arial" w:hAnsi="Arial" w:cs="Arial"/>
          <w:color w:val="000000"/>
          <w:kern w:val="24"/>
          <w:sz w:val="20"/>
          <w:szCs w:val="20"/>
        </w:rPr>
      </w:pPr>
    </w:p>
    <w:p w:rsidR="0065742B" w:rsidRPr="002253CD" w:rsidRDefault="0065742B" w:rsidP="0065742B">
      <w:pPr>
        <w:numPr>
          <w:ilvl w:val="0"/>
          <w:numId w:val="40"/>
        </w:numPr>
        <w:tabs>
          <w:tab w:val="left" w:pos="284"/>
        </w:tabs>
        <w:ind w:left="426" w:firstLine="0"/>
        <w:jc w:val="both"/>
        <w:rPr>
          <w:rFonts w:ascii="Arial" w:hAnsi="Arial" w:cs="Arial"/>
          <w:color w:val="000000"/>
          <w:kern w:val="24"/>
          <w:sz w:val="20"/>
          <w:szCs w:val="20"/>
        </w:rPr>
      </w:pPr>
      <w:r w:rsidRPr="002253CD">
        <w:rPr>
          <w:rFonts w:ascii="Arial" w:hAnsi="Arial" w:cs="Arial"/>
          <w:color w:val="000000"/>
          <w:kern w:val="24"/>
          <w:sz w:val="20"/>
          <w:szCs w:val="20"/>
        </w:rPr>
        <w:t>Seleccionar al personal de base y de confianza del Organismo y elaborar los tabuladores y prestaciones correspondientes, sometiéndolas a la consideración del Consejo, para su aprobación;</w:t>
      </w:r>
    </w:p>
    <w:p w:rsidR="0065742B" w:rsidRPr="002253CD" w:rsidRDefault="0065742B" w:rsidP="0065742B">
      <w:pPr>
        <w:tabs>
          <w:tab w:val="left" w:pos="284"/>
        </w:tabs>
        <w:ind w:left="426"/>
        <w:jc w:val="both"/>
        <w:rPr>
          <w:rFonts w:ascii="Arial" w:hAnsi="Arial" w:cs="Arial"/>
          <w:color w:val="000000"/>
          <w:kern w:val="24"/>
          <w:sz w:val="20"/>
          <w:szCs w:val="20"/>
        </w:rPr>
      </w:pPr>
    </w:p>
    <w:p w:rsidR="0065742B" w:rsidRPr="002253CD" w:rsidRDefault="0065742B" w:rsidP="0065742B">
      <w:pPr>
        <w:numPr>
          <w:ilvl w:val="0"/>
          <w:numId w:val="40"/>
        </w:numPr>
        <w:tabs>
          <w:tab w:val="left" w:pos="284"/>
        </w:tabs>
        <w:ind w:left="426" w:firstLine="0"/>
        <w:jc w:val="both"/>
        <w:rPr>
          <w:rFonts w:ascii="Arial" w:hAnsi="Arial" w:cs="Arial"/>
          <w:color w:val="000000"/>
          <w:kern w:val="24"/>
          <w:sz w:val="20"/>
          <w:szCs w:val="20"/>
        </w:rPr>
      </w:pPr>
      <w:r w:rsidRPr="002253CD">
        <w:rPr>
          <w:rFonts w:ascii="Arial" w:hAnsi="Arial" w:cs="Arial"/>
          <w:color w:val="000000"/>
          <w:kern w:val="24"/>
          <w:sz w:val="20"/>
          <w:szCs w:val="20"/>
        </w:rPr>
        <w:t>Proponer al Consejo las medidas que considere convenientes para un mejor funcionamiento del Organismo;</w:t>
      </w:r>
    </w:p>
    <w:p w:rsidR="0065742B" w:rsidRPr="002253CD" w:rsidRDefault="0065742B" w:rsidP="0065742B">
      <w:pPr>
        <w:tabs>
          <w:tab w:val="left" w:pos="284"/>
        </w:tabs>
        <w:ind w:left="426"/>
        <w:jc w:val="both"/>
        <w:rPr>
          <w:rFonts w:ascii="Arial" w:hAnsi="Arial" w:cs="Arial"/>
          <w:color w:val="000000"/>
          <w:kern w:val="24"/>
          <w:sz w:val="20"/>
          <w:szCs w:val="20"/>
        </w:rPr>
      </w:pPr>
    </w:p>
    <w:p w:rsidR="0065742B" w:rsidRPr="002253CD" w:rsidRDefault="0065742B" w:rsidP="0065742B">
      <w:pPr>
        <w:numPr>
          <w:ilvl w:val="0"/>
          <w:numId w:val="40"/>
        </w:numPr>
        <w:tabs>
          <w:tab w:val="left" w:pos="284"/>
        </w:tabs>
        <w:ind w:left="426" w:firstLine="0"/>
        <w:jc w:val="both"/>
        <w:rPr>
          <w:rFonts w:ascii="Arial" w:hAnsi="Arial" w:cs="Arial"/>
          <w:color w:val="000000"/>
          <w:kern w:val="24"/>
          <w:sz w:val="20"/>
          <w:szCs w:val="20"/>
        </w:rPr>
      </w:pPr>
      <w:r w:rsidRPr="002253CD">
        <w:rPr>
          <w:rFonts w:ascii="Arial" w:hAnsi="Arial" w:cs="Arial"/>
          <w:color w:val="000000"/>
          <w:kern w:val="24"/>
          <w:sz w:val="20"/>
          <w:szCs w:val="20"/>
        </w:rPr>
        <w:t>Decidir directa e inmediatamente responsabilidad sobre los asuntos que debiendo ser conocidos por el Presidente o por el Consejo, no admitan demora dada su urgencia, debiendo informar  al  Presidente del Consejo, según el caso, de la decisión tomada, durante la siguiente sesión ordinaria o extraordinaria que celebre el Consejo, para su revocación, modificación o confirmación, en su caso;</w:t>
      </w:r>
    </w:p>
    <w:p w:rsidR="0065742B" w:rsidRPr="002253CD" w:rsidRDefault="0065742B" w:rsidP="0065742B">
      <w:pPr>
        <w:tabs>
          <w:tab w:val="left" w:pos="284"/>
        </w:tabs>
        <w:ind w:left="426"/>
        <w:jc w:val="both"/>
        <w:rPr>
          <w:rFonts w:ascii="Arial" w:hAnsi="Arial" w:cs="Arial"/>
          <w:color w:val="000000"/>
          <w:kern w:val="24"/>
          <w:sz w:val="20"/>
          <w:szCs w:val="20"/>
        </w:rPr>
      </w:pPr>
    </w:p>
    <w:p w:rsidR="0065742B" w:rsidRPr="002253CD" w:rsidRDefault="0065742B" w:rsidP="0065742B">
      <w:pPr>
        <w:numPr>
          <w:ilvl w:val="0"/>
          <w:numId w:val="40"/>
        </w:numPr>
        <w:tabs>
          <w:tab w:val="left" w:pos="284"/>
        </w:tabs>
        <w:ind w:left="426" w:firstLine="0"/>
        <w:jc w:val="both"/>
        <w:rPr>
          <w:rFonts w:ascii="Arial" w:hAnsi="Arial" w:cs="Arial"/>
          <w:color w:val="000000"/>
          <w:kern w:val="24"/>
          <w:sz w:val="20"/>
          <w:szCs w:val="20"/>
        </w:rPr>
      </w:pPr>
      <w:r w:rsidRPr="002253CD">
        <w:rPr>
          <w:rFonts w:ascii="Arial" w:hAnsi="Arial" w:cs="Arial"/>
          <w:color w:val="000000"/>
          <w:kern w:val="24"/>
          <w:sz w:val="20"/>
          <w:szCs w:val="20"/>
        </w:rPr>
        <w:t>Rendir al Consejo, en el mes de noviembre de cada año, un informe general de las actividades del Organismo en el año anterior, acompañándolo de los datos financieros que procedan;</w:t>
      </w:r>
    </w:p>
    <w:p w:rsidR="0065742B" w:rsidRPr="002253CD" w:rsidRDefault="0065742B" w:rsidP="0065742B">
      <w:pPr>
        <w:tabs>
          <w:tab w:val="left" w:pos="284"/>
        </w:tabs>
        <w:ind w:left="426"/>
        <w:jc w:val="both"/>
        <w:rPr>
          <w:rFonts w:ascii="Arial" w:hAnsi="Arial" w:cs="Arial"/>
          <w:color w:val="000000"/>
          <w:kern w:val="24"/>
          <w:sz w:val="20"/>
          <w:szCs w:val="20"/>
        </w:rPr>
      </w:pPr>
    </w:p>
    <w:p w:rsidR="0065742B" w:rsidRPr="002253CD" w:rsidRDefault="0065742B" w:rsidP="0065742B">
      <w:pPr>
        <w:numPr>
          <w:ilvl w:val="0"/>
          <w:numId w:val="40"/>
        </w:numPr>
        <w:tabs>
          <w:tab w:val="left" w:pos="284"/>
        </w:tabs>
        <w:ind w:left="426" w:firstLine="0"/>
        <w:jc w:val="both"/>
        <w:rPr>
          <w:rFonts w:ascii="Arial" w:hAnsi="Arial" w:cs="Arial"/>
          <w:color w:val="000000"/>
          <w:kern w:val="24"/>
          <w:sz w:val="20"/>
          <w:szCs w:val="20"/>
        </w:rPr>
      </w:pPr>
      <w:r w:rsidRPr="002253CD">
        <w:rPr>
          <w:rFonts w:ascii="Arial" w:hAnsi="Arial" w:cs="Arial"/>
          <w:color w:val="000000"/>
          <w:kern w:val="24"/>
          <w:sz w:val="20"/>
          <w:szCs w:val="20"/>
        </w:rPr>
        <w:t>Certificar las copias de los documentos originales que obren en el archivo y sistema electrónico de la Dirección, así como expedir testimonio de los mismos;</w:t>
      </w:r>
    </w:p>
    <w:p w:rsidR="0065742B" w:rsidRPr="002253CD" w:rsidRDefault="0065742B" w:rsidP="0065742B">
      <w:pPr>
        <w:tabs>
          <w:tab w:val="left" w:pos="284"/>
        </w:tabs>
        <w:ind w:left="426"/>
        <w:jc w:val="both"/>
        <w:rPr>
          <w:rFonts w:ascii="Arial" w:hAnsi="Arial" w:cs="Arial"/>
          <w:color w:val="000000"/>
          <w:kern w:val="24"/>
          <w:sz w:val="20"/>
          <w:szCs w:val="20"/>
        </w:rPr>
      </w:pPr>
    </w:p>
    <w:p w:rsidR="0065742B" w:rsidRPr="002253CD" w:rsidRDefault="0065742B" w:rsidP="0065742B">
      <w:pPr>
        <w:numPr>
          <w:ilvl w:val="0"/>
          <w:numId w:val="40"/>
        </w:numPr>
        <w:tabs>
          <w:tab w:val="left" w:pos="284"/>
        </w:tabs>
        <w:ind w:left="426" w:firstLine="0"/>
        <w:jc w:val="both"/>
        <w:rPr>
          <w:rFonts w:ascii="Arial" w:hAnsi="Arial" w:cs="Arial"/>
          <w:color w:val="000000"/>
          <w:kern w:val="24"/>
          <w:sz w:val="20"/>
          <w:szCs w:val="20"/>
        </w:rPr>
      </w:pPr>
      <w:r w:rsidRPr="002253CD">
        <w:rPr>
          <w:rFonts w:ascii="Arial" w:hAnsi="Arial" w:cs="Arial"/>
          <w:color w:val="000000"/>
          <w:kern w:val="24"/>
          <w:sz w:val="20"/>
          <w:szCs w:val="20"/>
        </w:rPr>
        <w:t>Solicitar los estudios actuariales conforme a la Ley y someter los resultados a consideración del Consejo.; y</w:t>
      </w:r>
    </w:p>
    <w:p w:rsidR="0065742B" w:rsidRPr="002253CD" w:rsidRDefault="0065742B" w:rsidP="0065742B">
      <w:pPr>
        <w:tabs>
          <w:tab w:val="left" w:pos="284"/>
        </w:tabs>
        <w:ind w:left="426"/>
        <w:jc w:val="both"/>
        <w:rPr>
          <w:rFonts w:ascii="Arial" w:hAnsi="Arial" w:cs="Arial"/>
          <w:color w:val="000000"/>
          <w:kern w:val="24"/>
          <w:sz w:val="20"/>
          <w:szCs w:val="20"/>
        </w:rPr>
      </w:pPr>
    </w:p>
    <w:p w:rsidR="0065742B" w:rsidRPr="002253CD" w:rsidRDefault="0065742B" w:rsidP="0065742B">
      <w:pPr>
        <w:numPr>
          <w:ilvl w:val="0"/>
          <w:numId w:val="40"/>
        </w:numPr>
        <w:tabs>
          <w:tab w:val="left" w:pos="284"/>
        </w:tabs>
        <w:ind w:left="426" w:firstLine="0"/>
        <w:jc w:val="both"/>
        <w:rPr>
          <w:rFonts w:ascii="Arial" w:hAnsi="Arial" w:cs="Arial"/>
          <w:color w:val="000000"/>
          <w:kern w:val="24"/>
          <w:sz w:val="20"/>
          <w:szCs w:val="20"/>
        </w:rPr>
      </w:pPr>
      <w:r w:rsidRPr="002253CD">
        <w:rPr>
          <w:rFonts w:ascii="Arial" w:hAnsi="Arial" w:cs="Arial"/>
          <w:color w:val="000000"/>
          <w:kern w:val="24"/>
          <w:sz w:val="20"/>
          <w:szCs w:val="20"/>
        </w:rPr>
        <w:t>En general, realizar todos aquellos actos y operaciones autorizados por la Ley, y los que en adición a los anteriores les sean asignados por el propio Consejo.</w:t>
      </w:r>
    </w:p>
    <w:p w:rsidR="0065742B" w:rsidRPr="002253CD" w:rsidRDefault="0065742B" w:rsidP="0065742B">
      <w:pPr>
        <w:pStyle w:val="Prrafodelista"/>
        <w:ind w:left="0"/>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26.</w:t>
      </w:r>
      <w:r w:rsidRPr="002253CD">
        <w:rPr>
          <w:rFonts w:ascii="Arial" w:hAnsi="Arial" w:cs="Arial"/>
          <w:color w:val="000000"/>
          <w:kern w:val="24"/>
          <w:sz w:val="20"/>
          <w:szCs w:val="20"/>
        </w:rPr>
        <w:t xml:space="preserve"> El Director podrá ser removido de su encargo por el Consejo, son causas de remoción del Director las siguientes:</w:t>
      </w:r>
    </w:p>
    <w:p w:rsidR="0065742B" w:rsidRPr="002253CD" w:rsidRDefault="0065742B" w:rsidP="0065742B">
      <w:pPr>
        <w:tabs>
          <w:tab w:val="left" w:pos="284"/>
        </w:tabs>
        <w:ind w:left="709"/>
        <w:jc w:val="both"/>
        <w:rPr>
          <w:rFonts w:ascii="Arial" w:hAnsi="Arial" w:cs="Arial"/>
          <w:color w:val="000000"/>
          <w:kern w:val="24"/>
          <w:sz w:val="20"/>
          <w:szCs w:val="20"/>
        </w:rPr>
      </w:pPr>
    </w:p>
    <w:p w:rsidR="0065742B" w:rsidRPr="002253CD" w:rsidRDefault="0065742B" w:rsidP="0065742B">
      <w:pPr>
        <w:numPr>
          <w:ilvl w:val="0"/>
          <w:numId w:val="41"/>
        </w:numPr>
        <w:tabs>
          <w:tab w:val="left" w:pos="284"/>
        </w:tabs>
        <w:ind w:left="709"/>
        <w:jc w:val="both"/>
        <w:rPr>
          <w:rFonts w:ascii="Arial" w:hAnsi="Arial" w:cs="Arial"/>
          <w:color w:val="000000"/>
          <w:kern w:val="24"/>
          <w:sz w:val="20"/>
          <w:szCs w:val="20"/>
        </w:rPr>
      </w:pPr>
      <w:r w:rsidRPr="002253CD">
        <w:rPr>
          <w:rFonts w:ascii="Arial" w:hAnsi="Arial" w:cs="Arial"/>
          <w:color w:val="000000"/>
          <w:kern w:val="24"/>
          <w:sz w:val="20"/>
          <w:szCs w:val="20"/>
        </w:rPr>
        <w:t>No se excuse de intervenir en asuntos en los que tenga interés personal y/o de negocios;</w:t>
      </w:r>
    </w:p>
    <w:p w:rsidR="0065742B" w:rsidRPr="002253CD" w:rsidRDefault="0065742B" w:rsidP="0065742B">
      <w:pPr>
        <w:tabs>
          <w:tab w:val="left" w:pos="284"/>
        </w:tabs>
        <w:ind w:left="709"/>
        <w:jc w:val="both"/>
        <w:rPr>
          <w:rFonts w:ascii="Arial" w:hAnsi="Arial" w:cs="Arial"/>
          <w:color w:val="000000"/>
          <w:kern w:val="24"/>
          <w:sz w:val="20"/>
          <w:szCs w:val="20"/>
        </w:rPr>
      </w:pPr>
    </w:p>
    <w:p w:rsidR="0065742B" w:rsidRPr="002253CD" w:rsidRDefault="0065742B" w:rsidP="0065742B">
      <w:pPr>
        <w:numPr>
          <w:ilvl w:val="0"/>
          <w:numId w:val="41"/>
        </w:numPr>
        <w:tabs>
          <w:tab w:val="left" w:pos="284"/>
        </w:tabs>
        <w:ind w:left="709"/>
        <w:jc w:val="both"/>
        <w:rPr>
          <w:rFonts w:ascii="Arial" w:hAnsi="Arial" w:cs="Arial"/>
          <w:color w:val="000000"/>
          <w:kern w:val="24"/>
          <w:sz w:val="20"/>
          <w:szCs w:val="20"/>
        </w:rPr>
      </w:pPr>
      <w:r w:rsidRPr="002253CD">
        <w:rPr>
          <w:rFonts w:ascii="Arial" w:hAnsi="Arial" w:cs="Arial"/>
          <w:color w:val="000000"/>
          <w:kern w:val="24"/>
          <w:sz w:val="20"/>
          <w:szCs w:val="20"/>
        </w:rPr>
        <w:t>Cuando realice acciones de proselitismo político o religioso;</w:t>
      </w:r>
    </w:p>
    <w:p w:rsidR="0065742B" w:rsidRPr="002253CD" w:rsidRDefault="0065742B" w:rsidP="0065742B">
      <w:pPr>
        <w:tabs>
          <w:tab w:val="left" w:pos="284"/>
        </w:tabs>
        <w:ind w:left="709"/>
        <w:jc w:val="both"/>
        <w:rPr>
          <w:rFonts w:ascii="Arial" w:hAnsi="Arial" w:cs="Arial"/>
          <w:color w:val="000000"/>
          <w:kern w:val="24"/>
          <w:sz w:val="20"/>
          <w:szCs w:val="20"/>
        </w:rPr>
      </w:pPr>
    </w:p>
    <w:p w:rsidR="0065742B" w:rsidRPr="002253CD" w:rsidRDefault="0065742B" w:rsidP="0065742B">
      <w:pPr>
        <w:numPr>
          <w:ilvl w:val="0"/>
          <w:numId w:val="41"/>
        </w:numPr>
        <w:tabs>
          <w:tab w:val="left" w:pos="284"/>
        </w:tabs>
        <w:ind w:left="709"/>
        <w:jc w:val="both"/>
        <w:rPr>
          <w:rFonts w:ascii="Arial" w:hAnsi="Arial" w:cs="Arial"/>
          <w:color w:val="000000"/>
          <w:kern w:val="24"/>
          <w:sz w:val="20"/>
          <w:szCs w:val="20"/>
        </w:rPr>
      </w:pPr>
      <w:r w:rsidRPr="002253CD">
        <w:rPr>
          <w:rFonts w:ascii="Arial" w:hAnsi="Arial" w:cs="Arial"/>
          <w:color w:val="000000"/>
          <w:kern w:val="24"/>
          <w:sz w:val="20"/>
          <w:szCs w:val="20"/>
        </w:rPr>
        <w:t>Por falta de probidad en el desempeño de sus funciones;</w:t>
      </w:r>
    </w:p>
    <w:p w:rsidR="0065742B" w:rsidRPr="002253CD" w:rsidRDefault="0065742B" w:rsidP="0065742B">
      <w:pPr>
        <w:tabs>
          <w:tab w:val="left" w:pos="284"/>
        </w:tabs>
        <w:ind w:left="709"/>
        <w:jc w:val="both"/>
        <w:rPr>
          <w:rFonts w:ascii="Arial" w:hAnsi="Arial" w:cs="Arial"/>
          <w:color w:val="000000"/>
          <w:kern w:val="24"/>
          <w:sz w:val="20"/>
          <w:szCs w:val="20"/>
        </w:rPr>
      </w:pPr>
    </w:p>
    <w:p w:rsidR="0065742B" w:rsidRPr="002253CD" w:rsidRDefault="0065742B" w:rsidP="0065742B">
      <w:pPr>
        <w:numPr>
          <w:ilvl w:val="0"/>
          <w:numId w:val="41"/>
        </w:numPr>
        <w:tabs>
          <w:tab w:val="left" w:pos="284"/>
        </w:tabs>
        <w:ind w:left="709"/>
        <w:jc w:val="both"/>
        <w:rPr>
          <w:rFonts w:ascii="Arial" w:hAnsi="Arial" w:cs="Arial"/>
          <w:color w:val="000000"/>
          <w:kern w:val="24"/>
          <w:sz w:val="20"/>
          <w:szCs w:val="20"/>
        </w:rPr>
      </w:pPr>
      <w:r w:rsidRPr="002253CD">
        <w:rPr>
          <w:rFonts w:ascii="Arial" w:hAnsi="Arial" w:cs="Arial"/>
          <w:color w:val="000000"/>
          <w:kern w:val="24"/>
          <w:sz w:val="20"/>
          <w:szCs w:val="20"/>
        </w:rPr>
        <w:t>Por pérdida de confianza; y</w:t>
      </w:r>
    </w:p>
    <w:p w:rsidR="0065742B" w:rsidRPr="002253CD" w:rsidRDefault="0065742B" w:rsidP="0065742B">
      <w:pPr>
        <w:tabs>
          <w:tab w:val="left" w:pos="284"/>
        </w:tabs>
        <w:ind w:left="709"/>
        <w:jc w:val="both"/>
        <w:rPr>
          <w:rFonts w:ascii="Arial" w:hAnsi="Arial" w:cs="Arial"/>
          <w:color w:val="000000"/>
          <w:kern w:val="24"/>
          <w:sz w:val="20"/>
          <w:szCs w:val="20"/>
        </w:rPr>
      </w:pPr>
    </w:p>
    <w:p w:rsidR="0065742B" w:rsidRPr="002253CD" w:rsidRDefault="0065742B" w:rsidP="0065742B">
      <w:pPr>
        <w:numPr>
          <w:ilvl w:val="0"/>
          <w:numId w:val="41"/>
        </w:numPr>
        <w:tabs>
          <w:tab w:val="left" w:pos="284"/>
        </w:tabs>
        <w:ind w:left="709"/>
        <w:jc w:val="both"/>
        <w:rPr>
          <w:rFonts w:ascii="Arial" w:hAnsi="Arial" w:cs="Arial"/>
          <w:color w:val="000000"/>
          <w:kern w:val="24"/>
          <w:sz w:val="20"/>
          <w:szCs w:val="20"/>
        </w:rPr>
      </w:pPr>
      <w:r w:rsidRPr="002253CD">
        <w:rPr>
          <w:rFonts w:ascii="Arial" w:hAnsi="Arial" w:cs="Arial"/>
          <w:color w:val="000000"/>
          <w:kern w:val="24"/>
          <w:sz w:val="20"/>
          <w:szCs w:val="20"/>
        </w:rPr>
        <w:t>Por estar sujeto a procedimiento de responsabilidad administrativa, en el que se determine que ha incurrido en falta grave.</w:t>
      </w:r>
    </w:p>
    <w:p w:rsidR="0065742B" w:rsidRPr="002253CD" w:rsidRDefault="0065742B" w:rsidP="0065742B">
      <w:pPr>
        <w:rPr>
          <w:rFonts w:ascii="Arial" w:hAnsi="Arial" w:cs="Arial"/>
          <w:color w:val="000000"/>
          <w:kern w:val="24"/>
          <w:sz w:val="20"/>
          <w:szCs w:val="20"/>
        </w:rPr>
      </w:pPr>
    </w:p>
    <w:p w:rsidR="0065742B" w:rsidRPr="002253CD" w:rsidRDefault="0065742B" w:rsidP="0065742B">
      <w:pPr>
        <w:rPr>
          <w:rFonts w:ascii="Arial" w:hAnsi="Arial" w:cs="Arial"/>
          <w:color w:val="000000"/>
          <w:kern w:val="24"/>
          <w:sz w:val="20"/>
          <w:szCs w:val="20"/>
        </w:rPr>
      </w:pP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CAPÍTULO SEXTO</w:t>
      </w: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ESTRUCTURA ORGÁNICA DEL ORGANISMO</w:t>
      </w:r>
    </w:p>
    <w:p w:rsidR="0065742B" w:rsidRPr="002253CD" w:rsidRDefault="0065742B" w:rsidP="0065742B">
      <w:pPr>
        <w:jc w:val="center"/>
        <w:rPr>
          <w:rFonts w:ascii="Arial" w:hAnsi="Arial" w:cs="Arial"/>
          <w:b/>
          <w:color w:val="000000"/>
          <w:kern w:val="24"/>
          <w:sz w:val="20"/>
          <w:szCs w:val="20"/>
        </w:rPr>
      </w:pPr>
    </w:p>
    <w:p w:rsidR="0065742B" w:rsidRPr="002253CD" w:rsidRDefault="0065742B" w:rsidP="005B65F8">
      <w:pPr>
        <w:autoSpaceDE w:val="0"/>
        <w:autoSpaceDN w:val="0"/>
        <w:adjustRightInd w:val="0"/>
        <w:jc w:val="both"/>
        <w:rPr>
          <w:rFonts w:ascii="Arial" w:hAnsi="Arial" w:cs="Arial"/>
          <w:sz w:val="20"/>
          <w:szCs w:val="20"/>
        </w:rPr>
      </w:pPr>
      <w:r w:rsidRPr="002253CD">
        <w:rPr>
          <w:rFonts w:ascii="Arial" w:hAnsi="Arial" w:cs="Arial"/>
          <w:b/>
          <w:sz w:val="20"/>
          <w:szCs w:val="20"/>
        </w:rPr>
        <w:t>ARTÍCULO 27.</w:t>
      </w:r>
      <w:r w:rsidRPr="002253CD">
        <w:rPr>
          <w:rFonts w:ascii="Arial" w:hAnsi="Arial" w:cs="Arial"/>
          <w:sz w:val="20"/>
          <w:szCs w:val="20"/>
        </w:rPr>
        <w:t xml:space="preserve"> Para el estudio, planeación y despacho de los asuntos de su competencia este Organismo contara con la siguiente estructura:</w:t>
      </w:r>
    </w:p>
    <w:p w:rsidR="0065742B" w:rsidRPr="002253CD" w:rsidRDefault="0065742B" w:rsidP="0065742B">
      <w:pPr>
        <w:autoSpaceDE w:val="0"/>
        <w:autoSpaceDN w:val="0"/>
        <w:adjustRightInd w:val="0"/>
        <w:ind w:firstLine="708"/>
        <w:rPr>
          <w:rFonts w:ascii="Arial" w:hAnsi="Arial" w:cs="Arial"/>
          <w:sz w:val="20"/>
          <w:szCs w:val="20"/>
        </w:rPr>
      </w:pPr>
    </w:p>
    <w:p w:rsidR="0065742B" w:rsidRPr="002253CD" w:rsidRDefault="0065742B" w:rsidP="0065742B">
      <w:pPr>
        <w:numPr>
          <w:ilvl w:val="0"/>
          <w:numId w:val="42"/>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Dirección General;</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2"/>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Subdirección;</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2"/>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Coordinación de Pensiones;</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2"/>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Coordinación de Prestaciones;</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2"/>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Coordinación de Salud; y,</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2"/>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Coordinación de Asuntos Jurídicos;</w:t>
      </w:r>
    </w:p>
    <w:p w:rsidR="0065742B" w:rsidRPr="002253CD" w:rsidRDefault="0065742B" w:rsidP="0065742B">
      <w:pPr>
        <w:pStyle w:val="Prrafodelista"/>
        <w:autoSpaceDE w:val="0"/>
        <w:autoSpaceDN w:val="0"/>
        <w:adjustRightInd w:val="0"/>
        <w:ind w:left="0"/>
        <w:rPr>
          <w:rFonts w:ascii="Arial" w:hAnsi="Arial" w:cs="Arial"/>
          <w:sz w:val="20"/>
          <w:szCs w:val="20"/>
        </w:rPr>
      </w:pPr>
    </w:p>
    <w:p w:rsidR="0065742B" w:rsidRPr="002253CD" w:rsidRDefault="0065742B" w:rsidP="00CA45D1">
      <w:pPr>
        <w:autoSpaceDE w:val="0"/>
        <w:autoSpaceDN w:val="0"/>
        <w:adjustRightInd w:val="0"/>
        <w:jc w:val="both"/>
        <w:rPr>
          <w:rFonts w:ascii="Arial" w:hAnsi="Arial" w:cs="Arial"/>
          <w:sz w:val="20"/>
          <w:szCs w:val="20"/>
        </w:rPr>
      </w:pPr>
      <w:r w:rsidRPr="002253CD">
        <w:rPr>
          <w:rFonts w:ascii="Arial" w:hAnsi="Arial" w:cs="Arial"/>
          <w:b/>
          <w:sz w:val="20"/>
          <w:szCs w:val="20"/>
        </w:rPr>
        <w:t>ARTÍCULO 28</w:t>
      </w:r>
      <w:r w:rsidRPr="002253CD">
        <w:rPr>
          <w:rFonts w:ascii="Arial" w:hAnsi="Arial" w:cs="Arial"/>
          <w:sz w:val="20"/>
          <w:szCs w:val="20"/>
        </w:rPr>
        <w:t>. El Consejo y la Dirección, tendrán las facultades y obligaciones señaladas en la Ley del organismo, en el presente Reglamento y en las demás disposiciones aplicables.</w:t>
      </w:r>
    </w:p>
    <w:p w:rsidR="0065742B" w:rsidRPr="002253CD" w:rsidRDefault="0065742B" w:rsidP="00CA45D1">
      <w:pPr>
        <w:autoSpaceDE w:val="0"/>
        <w:autoSpaceDN w:val="0"/>
        <w:adjustRightInd w:val="0"/>
        <w:jc w:val="both"/>
        <w:rPr>
          <w:rFonts w:ascii="Arial" w:hAnsi="Arial" w:cs="Arial"/>
          <w:sz w:val="20"/>
          <w:szCs w:val="20"/>
        </w:rPr>
      </w:pPr>
    </w:p>
    <w:p w:rsidR="0065742B" w:rsidRPr="002253CD" w:rsidRDefault="0065742B" w:rsidP="00CA45D1">
      <w:pPr>
        <w:autoSpaceDE w:val="0"/>
        <w:autoSpaceDN w:val="0"/>
        <w:adjustRightInd w:val="0"/>
        <w:jc w:val="both"/>
        <w:rPr>
          <w:rFonts w:ascii="Arial" w:hAnsi="Arial" w:cs="Arial"/>
          <w:sz w:val="20"/>
          <w:szCs w:val="20"/>
        </w:rPr>
      </w:pPr>
      <w:r w:rsidRPr="002253CD">
        <w:rPr>
          <w:rFonts w:ascii="Arial" w:hAnsi="Arial" w:cs="Arial"/>
          <w:b/>
          <w:sz w:val="20"/>
          <w:szCs w:val="20"/>
        </w:rPr>
        <w:t>ARTÍCULO 29</w:t>
      </w:r>
      <w:r w:rsidRPr="002253CD">
        <w:rPr>
          <w:rFonts w:ascii="Arial" w:hAnsi="Arial" w:cs="Arial"/>
          <w:sz w:val="20"/>
          <w:szCs w:val="20"/>
        </w:rPr>
        <w:t>. La Dirección, contará con el personal necesario para el eficaz desempeño de sus funciones, conforme al presupuesto aprobado por el Consejo; dicho personal tendrá las obligaciones que se determinen en el presente Reglamento.</w:t>
      </w:r>
    </w:p>
    <w:p w:rsidR="0065742B" w:rsidRPr="002253CD" w:rsidRDefault="0065742B" w:rsidP="0065742B">
      <w:pPr>
        <w:autoSpaceDE w:val="0"/>
        <w:autoSpaceDN w:val="0"/>
        <w:adjustRightInd w:val="0"/>
        <w:rPr>
          <w:rFonts w:ascii="Arial" w:hAnsi="Arial" w:cs="Arial"/>
          <w:sz w:val="20"/>
          <w:szCs w:val="20"/>
        </w:rPr>
      </w:pPr>
    </w:p>
    <w:p w:rsidR="0065742B" w:rsidRPr="002253CD" w:rsidRDefault="0065742B" w:rsidP="0065742B">
      <w:pPr>
        <w:autoSpaceDE w:val="0"/>
        <w:autoSpaceDN w:val="0"/>
        <w:adjustRightInd w:val="0"/>
        <w:rPr>
          <w:rFonts w:ascii="Arial" w:hAnsi="Arial" w:cs="Arial"/>
          <w:sz w:val="20"/>
          <w:szCs w:val="20"/>
        </w:rPr>
      </w:pPr>
      <w:r w:rsidRPr="002253CD">
        <w:rPr>
          <w:rFonts w:ascii="Arial" w:hAnsi="Arial" w:cs="Arial"/>
          <w:b/>
          <w:sz w:val="20"/>
          <w:szCs w:val="20"/>
        </w:rPr>
        <w:t>ARTÍCULO 30</w:t>
      </w:r>
      <w:r w:rsidRPr="002253CD">
        <w:rPr>
          <w:rFonts w:ascii="Arial" w:hAnsi="Arial" w:cs="Arial"/>
          <w:sz w:val="20"/>
          <w:szCs w:val="20"/>
        </w:rPr>
        <w:t>. Son atribuciones y obligaciones de la Subdirección, las siguientes:</w:t>
      </w:r>
    </w:p>
    <w:p w:rsidR="0065742B" w:rsidRPr="002253CD" w:rsidRDefault="0065742B" w:rsidP="0065742B">
      <w:pPr>
        <w:autoSpaceDE w:val="0"/>
        <w:autoSpaceDN w:val="0"/>
        <w:adjustRightInd w:val="0"/>
        <w:rPr>
          <w:rFonts w:ascii="Arial" w:hAnsi="Arial" w:cs="Arial"/>
          <w:sz w:val="20"/>
          <w:szCs w:val="20"/>
        </w:rPr>
      </w:pPr>
    </w:p>
    <w:p w:rsidR="0065742B" w:rsidRPr="002253CD" w:rsidRDefault="0065742B" w:rsidP="0065742B">
      <w:pPr>
        <w:numPr>
          <w:ilvl w:val="0"/>
          <w:numId w:val="43"/>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Registrar contablemente las operaciones realizadas por el organismo en forma diaria, quincenal y mensual;</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3"/>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Manejar las cuentas bancarias de la Dirección;</w:t>
      </w:r>
    </w:p>
    <w:p w:rsidR="0065742B" w:rsidRPr="002253CD" w:rsidRDefault="0065742B" w:rsidP="0065742B">
      <w:pPr>
        <w:pStyle w:val="Prrafodelista"/>
        <w:ind w:left="426"/>
        <w:rPr>
          <w:rFonts w:ascii="Arial" w:hAnsi="Arial" w:cs="Arial"/>
          <w:sz w:val="20"/>
          <w:szCs w:val="20"/>
        </w:rPr>
      </w:pPr>
    </w:p>
    <w:p w:rsidR="0065742B" w:rsidRPr="002253CD" w:rsidRDefault="0065742B" w:rsidP="0065742B">
      <w:pPr>
        <w:numPr>
          <w:ilvl w:val="0"/>
          <w:numId w:val="43"/>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Realizar y verificar las transferencias de fondos a las diversas cuentas, entre otras las de préstamos, personal activo, pensionados, nómina de pensionados y pagos diversos;</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3"/>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Realizar las conciliaciones contables que se requieran para un adecuado control, vigilancia y administración de las operaciones realizadas;</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3"/>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Registrar los gastos de administración y operación del organismo;</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3"/>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Responder las peticiones de información y requerimientos de auditoria, tanto interna como externa;</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3"/>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Resguardar y custodiar la documentación soporte de la contabilidad;</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3"/>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Elaborar los estados financieros mensuales, trimestrales y anuales;</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3"/>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Elaborar los proyectos del presupuesto anual de ingresos y egresos;</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3"/>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 xml:space="preserve">Llevar el control de los bienes muebles e inmuebles que integran el patrimonio del organismo; </w:t>
      </w:r>
    </w:p>
    <w:p w:rsidR="0065742B" w:rsidRPr="002253CD" w:rsidRDefault="0065742B" w:rsidP="0065742B">
      <w:pPr>
        <w:pStyle w:val="Prrafodelista"/>
        <w:ind w:left="426"/>
        <w:rPr>
          <w:rFonts w:ascii="Arial" w:hAnsi="Arial" w:cs="Arial"/>
          <w:sz w:val="20"/>
          <w:szCs w:val="20"/>
        </w:rPr>
      </w:pPr>
    </w:p>
    <w:p w:rsidR="0065742B" w:rsidRPr="002253CD" w:rsidRDefault="0065742B" w:rsidP="0065742B">
      <w:pPr>
        <w:numPr>
          <w:ilvl w:val="0"/>
          <w:numId w:val="43"/>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Procesar y actualizar la información de Transparencia del Organismo, así como someter a consideración del Director los informes de solicitud de información; y</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3"/>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Las demás que le sean señaladas por el Consejo o por el Director del Organismo.</w:t>
      </w:r>
    </w:p>
    <w:p w:rsidR="0065742B" w:rsidRPr="002253CD" w:rsidRDefault="0065742B" w:rsidP="00BE1A54">
      <w:pPr>
        <w:pStyle w:val="Prrafodelista"/>
        <w:autoSpaceDE w:val="0"/>
        <w:autoSpaceDN w:val="0"/>
        <w:adjustRightInd w:val="0"/>
        <w:ind w:left="0"/>
        <w:jc w:val="both"/>
        <w:rPr>
          <w:rFonts w:ascii="Arial" w:hAnsi="Arial" w:cs="Arial"/>
          <w:sz w:val="20"/>
          <w:szCs w:val="20"/>
        </w:rPr>
      </w:pPr>
    </w:p>
    <w:p w:rsidR="0065742B" w:rsidRPr="002253CD" w:rsidRDefault="0065742B" w:rsidP="00BE1A54">
      <w:pPr>
        <w:autoSpaceDE w:val="0"/>
        <w:autoSpaceDN w:val="0"/>
        <w:adjustRightInd w:val="0"/>
        <w:jc w:val="both"/>
        <w:rPr>
          <w:rFonts w:ascii="Arial" w:hAnsi="Arial" w:cs="Arial"/>
          <w:sz w:val="20"/>
          <w:szCs w:val="20"/>
        </w:rPr>
      </w:pPr>
      <w:r w:rsidRPr="002253CD">
        <w:rPr>
          <w:rFonts w:ascii="Arial" w:hAnsi="Arial" w:cs="Arial"/>
          <w:b/>
          <w:sz w:val="20"/>
          <w:szCs w:val="20"/>
        </w:rPr>
        <w:t>ARTÍCULO 31</w:t>
      </w:r>
      <w:r w:rsidRPr="002253CD">
        <w:rPr>
          <w:rFonts w:ascii="Arial" w:hAnsi="Arial" w:cs="Arial"/>
          <w:sz w:val="20"/>
          <w:szCs w:val="20"/>
        </w:rPr>
        <w:t>. Corresponde a los titulares de las áreas del Organismo, además de aquellas que se le señalen en este Reglamento, las siguientes obligaciones:</w:t>
      </w:r>
    </w:p>
    <w:p w:rsidR="0065742B" w:rsidRPr="002253CD" w:rsidRDefault="0065742B" w:rsidP="0065742B">
      <w:pPr>
        <w:autoSpaceDE w:val="0"/>
        <w:autoSpaceDN w:val="0"/>
        <w:adjustRightInd w:val="0"/>
        <w:rPr>
          <w:rFonts w:ascii="Arial" w:hAnsi="Arial" w:cs="Arial"/>
          <w:sz w:val="20"/>
          <w:szCs w:val="20"/>
        </w:rPr>
      </w:pPr>
    </w:p>
    <w:p w:rsidR="0065742B" w:rsidRPr="002253CD" w:rsidRDefault="0065742B" w:rsidP="0065742B">
      <w:pPr>
        <w:numPr>
          <w:ilvl w:val="0"/>
          <w:numId w:val="44"/>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Acordar con el Director los asuntos relevantes para el eficaz funcionamiento del Organismo;</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4"/>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Desempeñar las comisiones que el Consejo o el Director les encomiende;</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4"/>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Supervisar que los asuntos del área que se encuentren bajo su responsabilidad o aquellos que les encomienden, cumplan con los fines del Organismo;</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4"/>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Informar al Director, cuando se los solicite, el estado que guardan los asuntos que se encuentran bajo su responsabilidad;</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numPr>
          <w:ilvl w:val="0"/>
          <w:numId w:val="44"/>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Cumplir con las responsabilidades que el presente Reglamento imponga a su área; y</w:t>
      </w:r>
    </w:p>
    <w:p w:rsidR="0065742B" w:rsidRPr="002253CD" w:rsidRDefault="0065742B" w:rsidP="0065742B">
      <w:pPr>
        <w:pStyle w:val="Prrafodelista"/>
        <w:ind w:left="426"/>
        <w:rPr>
          <w:rFonts w:ascii="Arial" w:hAnsi="Arial" w:cs="Arial"/>
          <w:sz w:val="20"/>
          <w:szCs w:val="20"/>
        </w:rPr>
      </w:pPr>
    </w:p>
    <w:p w:rsidR="0065742B" w:rsidRPr="002253CD" w:rsidRDefault="0065742B" w:rsidP="0065742B">
      <w:pPr>
        <w:numPr>
          <w:ilvl w:val="0"/>
          <w:numId w:val="44"/>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Las demás que le sean señaladas por el Consejo o por el Director del Organismo.</w:t>
      </w:r>
    </w:p>
    <w:p w:rsidR="0065742B" w:rsidRPr="002253CD" w:rsidRDefault="0065742B" w:rsidP="0065742B">
      <w:pPr>
        <w:autoSpaceDE w:val="0"/>
        <w:autoSpaceDN w:val="0"/>
        <w:adjustRightInd w:val="0"/>
        <w:ind w:left="426"/>
        <w:rPr>
          <w:rFonts w:ascii="Arial" w:hAnsi="Arial" w:cs="Arial"/>
          <w:sz w:val="20"/>
          <w:szCs w:val="20"/>
        </w:rPr>
      </w:pPr>
    </w:p>
    <w:p w:rsidR="0065742B" w:rsidRPr="002253CD" w:rsidRDefault="0065742B" w:rsidP="0065742B">
      <w:pPr>
        <w:autoSpaceDE w:val="0"/>
        <w:autoSpaceDN w:val="0"/>
        <w:adjustRightInd w:val="0"/>
        <w:jc w:val="both"/>
        <w:rPr>
          <w:rFonts w:ascii="Arial" w:hAnsi="Arial" w:cs="Arial"/>
          <w:sz w:val="20"/>
          <w:szCs w:val="20"/>
        </w:rPr>
      </w:pPr>
      <w:r w:rsidRPr="002253CD">
        <w:rPr>
          <w:rFonts w:ascii="Arial" w:hAnsi="Arial" w:cs="Arial"/>
          <w:b/>
          <w:sz w:val="20"/>
          <w:szCs w:val="20"/>
        </w:rPr>
        <w:t>ARTÍCULO 32</w:t>
      </w:r>
      <w:r w:rsidRPr="002253CD">
        <w:rPr>
          <w:rFonts w:ascii="Arial" w:hAnsi="Arial" w:cs="Arial"/>
          <w:sz w:val="20"/>
          <w:szCs w:val="20"/>
        </w:rPr>
        <w:t>. La Coordinación de Pensiones, tendrá las siguientes atribuciones y obligaciones:</w:t>
      </w:r>
    </w:p>
    <w:p w:rsidR="0065742B" w:rsidRPr="002253CD" w:rsidRDefault="0065742B" w:rsidP="0065742B">
      <w:pPr>
        <w:autoSpaceDE w:val="0"/>
        <w:autoSpaceDN w:val="0"/>
        <w:adjustRightInd w:val="0"/>
        <w:rPr>
          <w:rFonts w:ascii="Arial" w:hAnsi="Arial" w:cs="Arial"/>
          <w:sz w:val="20"/>
          <w:szCs w:val="20"/>
        </w:rPr>
      </w:pPr>
    </w:p>
    <w:p w:rsidR="0065742B" w:rsidRPr="002253CD" w:rsidRDefault="0065742B" w:rsidP="0065742B">
      <w:pPr>
        <w:numPr>
          <w:ilvl w:val="0"/>
          <w:numId w:val="45"/>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Orientar a los trabajadores del municipio o sus beneficiarios, que se consideren con derecho a recibir los beneficios marcados en el artículo 7 del presente Reglamento;</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5"/>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Consultar la base de datos, archivos y realizar la investigación que considere procedente para verificar el estatus de los trabajadores candidatos a pensionarse;</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5"/>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Iniciar y documentar el proceso de ingreso;</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5"/>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Realizar los pagos de nómina a que tengan derecho los pensionados o sus beneficiarios y empleados del organismo;</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5"/>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Generar las constancias de pensión en favor de los derechohabientes;</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5"/>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Resguardar los expedientes e información personal de los pensionados; y</w:t>
      </w:r>
    </w:p>
    <w:p w:rsidR="0065742B" w:rsidRPr="002253CD" w:rsidRDefault="0065742B" w:rsidP="0065742B">
      <w:pPr>
        <w:pStyle w:val="Prrafodelista"/>
        <w:ind w:left="426"/>
        <w:jc w:val="both"/>
        <w:rPr>
          <w:rFonts w:ascii="Arial" w:hAnsi="Arial" w:cs="Arial"/>
          <w:sz w:val="20"/>
          <w:szCs w:val="20"/>
        </w:rPr>
      </w:pPr>
    </w:p>
    <w:p w:rsidR="0065742B" w:rsidRPr="002253CD" w:rsidRDefault="0065742B" w:rsidP="0065742B">
      <w:pPr>
        <w:numPr>
          <w:ilvl w:val="0"/>
          <w:numId w:val="45"/>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Las demás que le sean señaladas por el Consejo o por el Director del Organismo.</w:t>
      </w:r>
    </w:p>
    <w:p w:rsidR="0065742B" w:rsidRPr="002253CD" w:rsidRDefault="0065742B" w:rsidP="0065742B">
      <w:pPr>
        <w:pStyle w:val="Prrafodelista"/>
        <w:autoSpaceDE w:val="0"/>
        <w:autoSpaceDN w:val="0"/>
        <w:adjustRightInd w:val="0"/>
        <w:ind w:left="0"/>
        <w:rPr>
          <w:rFonts w:ascii="Arial" w:hAnsi="Arial" w:cs="Arial"/>
          <w:sz w:val="20"/>
          <w:szCs w:val="20"/>
        </w:rPr>
      </w:pPr>
    </w:p>
    <w:p w:rsidR="0065742B" w:rsidRPr="002253CD" w:rsidRDefault="0065742B" w:rsidP="0065742B">
      <w:pPr>
        <w:autoSpaceDE w:val="0"/>
        <w:autoSpaceDN w:val="0"/>
        <w:adjustRightInd w:val="0"/>
        <w:rPr>
          <w:rFonts w:ascii="Arial" w:hAnsi="Arial" w:cs="Arial"/>
          <w:sz w:val="20"/>
          <w:szCs w:val="20"/>
        </w:rPr>
      </w:pPr>
      <w:r w:rsidRPr="002253CD">
        <w:rPr>
          <w:rFonts w:ascii="Arial" w:hAnsi="Arial" w:cs="Arial"/>
          <w:b/>
          <w:sz w:val="20"/>
          <w:szCs w:val="20"/>
        </w:rPr>
        <w:t>ARTÍCULO 33</w:t>
      </w:r>
      <w:r w:rsidRPr="002253CD">
        <w:rPr>
          <w:rFonts w:ascii="Arial" w:hAnsi="Arial" w:cs="Arial"/>
          <w:sz w:val="20"/>
          <w:szCs w:val="20"/>
        </w:rPr>
        <w:t>. La Coordinación de Prestaciones, tendrá las siguientes atribuciones y obligaciones:</w:t>
      </w:r>
    </w:p>
    <w:p w:rsidR="0065742B" w:rsidRPr="002253CD" w:rsidRDefault="0065742B" w:rsidP="0065742B">
      <w:pPr>
        <w:autoSpaceDE w:val="0"/>
        <w:autoSpaceDN w:val="0"/>
        <w:adjustRightInd w:val="0"/>
        <w:rPr>
          <w:rFonts w:ascii="Arial" w:hAnsi="Arial" w:cs="Arial"/>
          <w:sz w:val="20"/>
          <w:szCs w:val="20"/>
        </w:rPr>
      </w:pPr>
    </w:p>
    <w:p w:rsidR="0065742B" w:rsidRPr="002253CD" w:rsidRDefault="0065742B" w:rsidP="0065742B">
      <w:pPr>
        <w:numPr>
          <w:ilvl w:val="0"/>
          <w:numId w:val="46"/>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Documentar y determinar la procedencia o improcedencia de la solicitud de préstamo;</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6"/>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En caso de ser procedente determinar el monto, cálculo de interés y plazo del préstamo;</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6"/>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Aprobado el préstamo por el Director, generar el cheque y pagaré conforme a la fracción anterior;</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6"/>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Una vez recabadas las firmas correspondientes, entregar los cheques, previa firma del pagaré por el titular del préstamo y su aval;</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6"/>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Enviar a la Dirección de Sistemas la relación de préstamos que serán descontados en cada quincena;</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6"/>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Conciliar el sistema de préstamos con los descuentos realizados y sus saldos;</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6"/>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Dar seguimiento al cobro y liquidación del préstamo; y</w:t>
      </w:r>
    </w:p>
    <w:p w:rsidR="0065742B" w:rsidRPr="002253CD" w:rsidRDefault="0065742B" w:rsidP="0065742B">
      <w:pPr>
        <w:pStyle w:val="Prrafodelista"/>
        <w:ind w:left="426"/>
        <w:jc w:val="both"/>
        <w:rPr>
          <w:rFonts w:ascii="Arial" w:hAnsi="Arial" w:cs="Arial"/>
          <w:sz w:val="20"/>
          <w:szCs w:val="20"/>
        </w:rPr>
      </w:pPr>
    </w:p>
    <w:p w:rsidR="0065742B" w:rsidRPr="002253CD" w:rsidRDefault="0065742B" w:rsidP="0065742B">
      <w:pPr>
        <w:numPr>
          <w:ilvl w:val="0"/>
          <w:numId w:val="46"/>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Las demás que le sean señaladas por el Consejo o por el Director del Organismo.</w:t>
      </w:r>
    </w:p>
    <w:p w:rsidR="0065742B" w:rsidRPr="002253CD" w:rsidRDefault="0065742B" w:rsidP="0065742B">
      <w:pPr>
        <w:autoSpaceDE w:val="0"/>
        <w:autoSpaceDN w:val="0"/>
        <w:adjustRightInd w:val="0"/>
        <w:rPr>
          <w:rFonts w:ascii="Arial" w:hAnsi="Arial" w:cs="Arial"/>
          <w:sz w:val="20"/>
          <w:szCs w:val="20"/>
        </w:rPr>
      </w:pPr>
    </w:p>
    <w:p w:rsidR="0065742B" w:rsidRPr="002253CD" w:rsidRDefault="0065742B" w:rsidP="0065742B">
      <w:pPr>
        <w:autoSpaceDE w:val="0"/>
        <w:autoSpaceDN w:val="0"/>
        <w:adjustRightInd w:val="0"/>
        <w:rPr>
          <w:rFonts w:ascii="Arial" w:hAnsi="Arial" w:cs="Arial"/>
          <w:sz w:val="20"/>
          <w:szCs w:val="20"/>
        </w:rPr>
      </w:pPr>
      <w:r w:rsidRPr="002253CD">
        <w:rPr>
          <w:rFonts w:ascii="Arial" w:hAnsi="Arial" w:cs="Arial"/>
          <w:b/>
          <w:sz w:val="20"/>
          <w:szCs w:val="20"/>
        </w:rPr>
        <w:t>ARTÍCULO 34.</w:t>
      </w:r>
      <w:r w:rsidRPr="002253CD">
        <w:rPr>
          <w:rFonts w:ascii="Arial" w:hAnsi="Arial" w:cs="Arial"/>
          <w:sz w:val="20"/>
          <w:szCs w:val="20"/>
        </w:rPr>
        <w:t xml:space="preserve"> La Coordinación de Salud, tendrá las siguientes atribuciones y obligaciones:</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7"/>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Coordinar los ingresos y bajas de pensionados y jubilados al servicio de seguridad social;</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7"/>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Realizar la gestión de servicios de seguridad social a los beneficiarios de pensionados y jubilados;</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7"/>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Realizar el cálculo para determinar la cuota de seguridad social;</w:t>
      </w:r>
    </w:p>
    <w:p w:rsidR="0065742B" w:rsidRPr="002253CD" w:rsidRDefault="0065742B" w:rsidP="0065742B">
      <w:pPr>
        <w:pStyle w:val="Prrafodelista"/>
        <w:ind w:left="426"/>
        <w:jc w:val="both"/>
        <w:rPr>
          <w:rFonts w:ascii="Arial" w:hAnsi="Arial" w:cs="Arial"/>
          <w:sz w:val="20"/>
          <w:szCs w:val="20"/>
        </w:rPr>
      </w:pPr>
    </w:p>
    <w:p w:rsidR="0065742B" w:rsidRPr="002253CD" w:rsidRDefault="0065742B" w:rsidP="0065742B">
      <w:pPr>
        <w:numPr>
          <w:ilvl w:val="0"/>
          <w:numId w:val="47"/>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 xml:space="preserve">Elaborar y llevar el control de cheques; </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7"/>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Efectuar el pago de impuestos en línea;</w:t>
      </w:r>
    </w:p>
    <w:p w:rsidR="0065742B" w:rsidRPr="002253CD" w:rsidRDefault="0065742B" w:rsidP="0065742B">
      <w:pPr>
        <w:pStyle w:val="Prrafodelista"/>
        <w:ind w:left="426"/>
        <w:jc w:val="both"/>
        <w:rPr>
          <w:rFonts w:ascii="Arial" w:hAnsi="Arial" w:cs="Arial"/>
          <w:sz w:val="20"/>
          <w:szCs w:val="20"/>
        </w:rPr>
      </w:pPr>
    </w:p>
    <w:p w:rsidR="0065742B" w:rsidRPr="002253CD" w:rsidRDefault="0065742B" w:rsidP="0065742B">
      <w:pPr>
        <w:numPr>
          <w:ilvl w:val="0"/>
          <w:numId w:val="47"/>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Dar seguimiento y verificar el cálculo de las pensiones por causas ajenas al servicio y por incapacidad por riesgos de trabajo o indemnización por tal motivo;</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7"/>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Realizar las gestiones de otros servicios sociales en favor de los pensionados, jubilados o beneficiarios; y</w:t>
      </w:r>
    </w:p>
    <w:p w:rsidR="0065742B" w:rsidRPr="002253CD" w:rsidRDefault="0065742B" w:rsidP="0065742B">
      <w:pPr>
        <w:pStyle w:val="Prrafodelista"/>
        <w:ind w:left="426"/>
        <w:jc w:val="both"/>
        <w:rPr>
          <w:rFonts w:ascii="Arial" w:hAnsi="Arial" w:cs="Arial"/>
          <w:sz w:val="20"/>
          <w:szCs w:val="20"/>
        </w:rPr>
      </w:pPr>
    </w:p>
    <w:p w:rsidR="0065742B" w:rsidRPr="002253CD" w:rsidRDefault="0065742B" w:rsidP="0065742B">
      <w:pPr>
        <w:numPr>
          <w:ilvl w:val="0"/>
          <w:numId w:val="47"/>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Las demás que le sean señaladas por el Consejo o por el Director del Organismo.</w:t>
      </w:r>
    </w:p>
    <w:p w:rsidR="0065742B" w:rsidRPr="002253CD" w:rsidRDefault="0065742B" w:rsidP="0065742B">
      <w:pPr>
        <w:autoSpaceDE w:val="0"/>
        <w:autoSpaceDN w:val="0"/>
        <w:adjustRightInd w:val="0"/>
        <w:rPr>
          <w:rFonts w:ascii="Arial" w:hAnsi="Arial" w:cs="Arial"/>
          <w:sz w:val="20"/>
          <w:szCs w:val="20"/>
        </w:rPr>
      </w:pPr>
    </w:p>
    <w:p w:rsidR="0065742B" w:rsidRPr="002253CD" w:rsidRDefault="0065742B" w:rsidP="0065742B">
      <w:pPr>
        <w:autoSpaceDE w:val="0"/>
        <w:autoSpaceDN w:val="0"/>
        <w:adjustRightInd w:val="0"/>
        <w:rPr>
          <w:rFonts w:ascii="Arial" w:hAnsi="Arial" w:cs="Arial"/>
          <w:sz w:val="20"/>
          <w:szCs w:val="20"/>
        </w:rPr>
      </w:pPr>
      <w:r w:rsidRPr="002253CD">
        <w:rPr>
          <w:rFonts w:ascii="Arial" w:hAnsi="Arial" w:cs="Arial"/>
          <w:b/>
          <w:sz w:val="20"/>
          <w:szCs w:val="20"/>
        </w:rPr>
        <w:t xml:space="preserve">ARTÍCULO 35. </w:t>
      </w:r>
      <w:r w:rsidRPr="002253CD">
        <w:rPr>
          <w:rFonts w:ascii="Arial" w:hAnsi="Arial" w:cs="Arial"/>
          <w:sz w:val="20"/>
          <w:szCs w:val="20"/>
        </w:rPr>
        <w:t>La Coordinación de Asuntos Jurídicos, tendrá las siguientes atribuciones y obligaciones:</w:t>
      </w:r>
    </w:p>
    <w:p w:rsidR="0065742B" w:rsidRPr="002253CD" w:rsidRDefault="0065742B" w:rsidP="0065742B">
      <w:pPr>
        <w:autoSpaceDE w:val="0"/>
        <w:autoSpaceDN w:val="0"/>
        <w:adjustRightInd w:val="0"/>
        <w:rPr>
          <w:rFonts w:ascii="Arial" w:hAnsi="Arial" w:cs="Arial"/>
          <w:sz w:val="20"/>
          <w:szCs w:val="20"/>
        </w:rPr>
      </w:pPr>
    </w:p>
    <w:p w:rsidR="0065742B" w:rsidRPr="002253CD" w:rsidRDefault="0065742B" w:rsidP="0065742B">
      <w:pPr>
        <w:numPr>
          <w:ilvl w:val="0"/>
          <w:numId w:val="48"/>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Revisar y, en su caso, elaborar los instrumentos jurídicos necesarios que requieran las distintas áreas del organismo para el eficaz desempeño de sus atribuciones;</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8"/>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Defender y representar los intereses del Organismo ante las instancias judiciales y administrativas;</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8"/>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Elaborar los proyectos de reglamentos y demás ordenamientos administrativos;</w:t>
      </w:r>
    </w:p>
    <w:p w:rsidR="0065742B" w:rsidRPr="002253CD" w:rsidRDefault="0065742B" w:rsidP="0065742B">
      <w:pPr>
        <w:pStyle w:val="Prrafodelista"/>
        <w:ind w:left="426"/>
        <w:jc w:val="both"/>
        <w:rPr>
          <w:rFonts w:ascii="Arial" w:hAnsi="Arial" w:cs="Arial"/>
          <w:sz w:val="20"/>
          <w:szCs w:val="20"/>
        </w:rPr>
      </w:pPr>
    </w:p>
    <w:p w:rsidR="0065742B" w:rsidRPr="002253CD" w:rsidRDefault="0065742B" w:rsidP="0065742B">
      <w:pPr>
        <w:numPr>
          <w:ilvl w:val="0"/>
          <w:numId w:val="48"/>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Realizar el procedimiento de devolución de cuotas, cuando así lo solicite el trabajador;</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8"/>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Brindar asesoría legal a la comunidad; y</w:t>
      </w:r>
    </w:p>
    <w:p w:rsidR="0065742B" w:rsidRPr="002253CD" w:rsidRDefault="0065742B" w:rsidP="0065742B">
      <w:pPr>
        <w:autoSpaceDE w:val="0"/>
        <w:autoSpaceDN w:val="0"/>
        <w:adjustRightInd w:val="0"/>
        <w:ind w:left="426"/>
        <w:jc w:val="both"/>
        <w:rPr>
          <w:rFonts w:ascii="Arial" w:hAnsi="Arial" w:cs="Arial"/>
          <w:sz w:val="20"/>
          <w:szCs w:val="20"/>
        </w:rPr>
      </w:pPr>
    </w:p>
    <w:p w:rsidR="0065742B" w:rsidRPr="002253CD" w:rsidRDefault="0065742B" w:rsidP="0065742B">
      <w:pPr>
        <w:numPr>
          <w:ilvl w:val="0"/>
          <w:numId w:val="48"/>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Las demás que le sean señaladas por el Consejo o por el Director.</w:t>
      </w:r>
    </w:p>
    <w:p w:rsidR="0065742B" w:rsidRPr="002253CD" w:rsidRDefault="0065742B" w:rsidP="0065742B">
      <w:pPr>
        <w:rPr>
          <w:rFonts w:ascii="Arial" w:hAnsi="Arial" w:cs="Arial"/>
          <w:b/>
          <w:color w:val="000000"/>
          <w:kern w:val="24"/>
          <w:sz w:val="20"/>
          <w:szCs w:val="20"/>
        </w:rPr>
      </w:pP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CAPÍTULO SÉPTIMO</w:t>
      </w: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RELACIONES DE TRABAJO</w:t>
      </w:r>
    </w:p>
    <w:p w:rsidR="0065742B" w:rsidRPr="002253CD" w:rsidRDefault="0065742B" w:rsidP="0065742B">
      <w:pPr>
        <w:rPr>
          <w:rFonts w:ascii="Arial" w:hAnsi="Arial" w:cs="Arial"/>
          <w:b/>
          <w:color w:val="000000"/>
          <w:kern w:val="24"/>
          <w:sz w:val="20"/>
          <w:szCs w:val="20"/>
        </w:rPr>
      </w:pPr>
    </w:p>
    <w:p w:rsidR="0065742B" w:rsidRPr="002253CD" w:rsidRDefault="0065742B" w:rsidP="0065742B">
      <w:pPr>
        <w:jc w:val="both"/>
        <w:rPr>
          <w:rFonts w:ascii="Arial" w:hAnsi="Arial" w:cs="Arial"/>
          <w:sz w:val="20"/>
          <w:szCs w:val="20"/>
        </w:rPr>
      </w:pPr>
      <w:r w:rsidRPr="002253CD">
        <w:rPr>
          <w:rFonts w:ascii="Arial" w:hAnsi="Arial" w:cs="Arial"/>
          <w:b/>
          <w:sz w:val="20"/>
          <w:szCs w:val="20"/>
        </w:rPr>
        <w:t>ARTÍCULO 36.</w:t>
      </w:r>
      <w:r w:rsidRPr="002253CD">
        <w:rPr>
          <w:rFonts w:ascii="Arial" w:hAnsi="Arial" w:cs="Arial"/>
          <w:sz w:val="20"/>
          <w:szCs w:val="20"/>
        </w:rPr>
        <w:t xml:space="preserve"> Las relaciones jurídicas de trabajo entre el Organismo y su personal, se regirán por lo dispuesto en el Código Municipal del Estado de Coahuila de Zaragoza, y en todo lo no previsto por éste, en el presente Reglamento.</w:t>
      </w:r>
    </w:p>
    <w:p w:rsidR="0065742B" w:rsidRPr="002253CD" w:rsidRDefault="0065742B" w:rsidP="0065742B">
      <w:pPr>
        <w:jc w:val="both"/>
        <w:rPr>
          <w:rFonts w:ascii="Arial" w:hAnsi="Arial" w:cs="Arial"/>
          <w:sz w:val="20"/>
          <w:szCs w:val="20"/>
        </w:rPr>
      </w:pPr>
    </w:p>
    <w:p w:rsidR="0065742B" w:rsidRPr="002253CD" w:rsidRDefault="0065742B" w:rsidP="0065742B">
      <w:pPr>
        <w:jc w:val="both"/>
        <w:rPr>
          <w:rFonts w:ascii="Arial" w:hAnsi="Arial" w:cs="Arial"/>
          <w:sz w:val="20"/>
          <w:szCs w:val="20"/>
        </w:rPr>
      </w:pPr>
      <w:r w:rsidRPr="002253CD">
        <w:rPr>
          <w:rFonts w:ascii="Arial" w:hAnsi="Arial" w:cs="Arial"/>
          <w:b/>
          <w:sz w:val="20"/>
          <w:szCs w:val="20"/>
        </w:rPr>
        <w:t xml:space="preserve">ARTÍCULO 37. </w:t>
      </w:r>
      <w:r w:rsidRPr="002253CD">
        <w:rPr>
          <w:rFonts w:ascii="Arial" w:hAnsi="Arial" w:cs="Arial"/>
          <w:sz w:val="20"/>
          <w:szCs w:val="20"/>
        </w:rPr>
        <w:t>Por la naturaleza de las funciones del Organismo, son trabajadores de confianza todas las personas que presten sus servicios a la Dirección, en virtud de nombramiento expedido o por figurar en la nómina de pago de sueldos de éste.</w:t>
      </w:r>
    </w:p>
    <w:p w:rsidR="0065742B" w:rsidRPr="002253CD" w:rsidRDefault="0065742B" w:rsidP="0065742B">
      <w:pPr>
        <w:jc w:val="both"/>
        <w:rPr>
          <w:rFonts w:ascii="Arial" w:hAnsi="Arial" w:cs="Arial"/>
          <w:sz w:val="20"/>
          <w:szCs w:val="20"/>
        </w:rPr>
      </w:pPr>
    </w:p>
    <w:p w:rsidR="0065742B" w:rsidRPr="002253CD" w:rsidRDefault="0065742B" w:rsidP="0065742B">
      <w:pPr>
        <w:jc w:val="both"/>
        <w:rPr>
          <w:rFonts w:ascii="Arial" w:hAnsi="Arial" w:cs="Arial"/>
          <w:sz w:val="20"/>
          <w:szCs w:val="20"/>
        </w:rPr>
      </w:pPr>
      <w:r w:rsidRPr="002253CD">
        <w:rPr>
          <w:rFonts w:ascii="Arial" w:hAnsi="Arial" w:cs="Arial"/>
          <w:b/>
          <w:sz w:val="20"/>
          <w:szCs w:val="20"/>
        </w:rPr>
        <w:t xml:space="preserve">ARTÍCULO 38. </w:t>
      </w:r>
      <w:r w:rsidRPr="002253CD">
        <w:rPr>
          <w:rFonts w:ascii="Arial" w:hAnsi="Arial" w:cs="Arial"/>
          <w:sz w:val="20"/>
          <w:szCs w:val="20"/>
        </w:rPr>
        <w:t>Los trabajadores de la Dirección tendrán los derechos y obligaciones previstos en el Código Municipal del Estado de Coahuila de Zaragoza, y en lo previsto por éste, en la Ley Federal del Trabajo.</w:t>
      </w:r>
    </w:p>
    <w:p w:rsidR="0065742B" w:rsidRPr="002253CD" w:rsidRDefault="0065742B" w:rsidP="0065742B">
      <w:pPr>
        <w:jc w:val="both"/>
        <w:rPr>
          <w:rFonts w:ascii="Arial" w:hAnsi="Arial" w:cs="Arial"/>
          <w:sz w:val="20"/>
          <w:szCs w:val="20"/>
        </w:rPr>
      </w:pPr>
      <w:r w:rsidRPr="002253CD">
        <w:rPr>
          <w:rFonts w:ascii="Arial" w:hAnsi="Arial" w:cs="Arial"/>
          <w:sz w:val="20"/>
          <w:szCs w:val="20"/>
        </w:rPr>
        <w:t xml:space="preserve"> </w:t>
      </w:r>
    </w:p>
    <w:p w:rsidR="0065742B" w:rsidRPr="002253CD" w:rsidRDefault="0065742B" w:rsidP="0065742B">
      <w:pPr>
        <w:pStyle w:val="Prrafodelista"/>
        <w:autoSpaceDE w:val="0"/>
        <w:autoSpaceDN w:val="0"/>
        <w:adjustRightInd w:val="0"/>
        <w:ind w:left="0"/>
        <w:jc w:val="both"/>
        <w:rPr>
          <w:rFonts w:ascii="Arial" w:hAnsi="Arial" w:cs="Arial"/>
          <w:sz w:val="20"/>
          <w:szCs w:val="20"/>
        </w:rPr>
      </w:pPr>
      <w:r w:rsidRPr="002253CD">
        <w:rPr>
          <w:rFonts w:ascii="Arial" w:hAnsi="Arial" w:cs="Arial"/>
          <w:b/>
          <w:sz w:val="20"/>
          <w:szCs w:val="20"/>
        </w:rPr>
        <w:t>ARTÍCULO 39.</w:t>
      </w:r>
      <w:r w:rsidRPr="002253CD">
        <w:rPr>
          <w:rFonts w:ascii="Arial" w:hAnsi="Arial" w:cs="Arial"/>
          <w:sz w:val="20"/>
          <w:szCs w:val="20"/>
        </w:rPr>
        <w:t xml:space="preserve"> Los titulares de las distintas áreas, acordarán con el Director los nombramientos del personal que requieran y conforme a la plantilla de personal que al efecto se autorice.</w:t>
      </w:r>
    </w:p>
    <w:p w:rsidR="0065742B" w:rsidRPr="002253CD" w:rsidRDefault="0065742B" w:rsidP="0065742B">
      <w:pPr>
        <w:autoSpaceDE w:val="0"/>
        <w:autoSpaceDN w:val="0"/>
        <w:adjustRightInd w:val="0"/>
        <w:jc w:val="both"/>
        <w:rPr>
          <w:rFonts w:ascii="Arial" w:hAnsi="Arial" w:cs="Arial"/>
          <w:sz w:val="20"/>
          <w:szCs w:val="20"/>
        </w:rPr>
      </w:pPr>
    </w:p>
    <w:p w:rsidR="0065742B" w:rsidRPr="002253CD" w:rsidRDefault="0065742B" w:rsidP="0065742B">
      <w:pPr>
        <w:autoSpaceDE w:val="0"/>
        <w:autoSpaceDN w:val="0"/>
        <w:adjustRightInd w:val="0"/>
        <w:jc w:val="both"/>
        <w:rPr>
          <w:rFonts w:ascii="Arial" w:hAnsi="Arial" w:cs="Arial"/>
          <w:sz w:val="20"/>
          <w:szCs w:val="20"/>
        </w:rPr>
      </w:pPr>
      <w:r w:rsidRPr="002253CD">
        <w:rPr>
          <w:rFonts w:ascii="Arial" w:hAnsi="Arial" w:cs="Arial"/>
          <w:b/>
          <w:sz w:val="20"/>
          <w:szCs w:val="20"/>
        </w:rPr>
        <w:t>ARTÍCULO 40.</w:t>
      </w:r>
      <w:r w:rsidRPr="002253CD">
        <w:rPr>
          <w:rFonts w:ascii="Arial" w:hAnsi="Arial" w:cs="Arial"/>
          <w:sz w:val="20"/>
          <w:szCs w:val="20"/>
        </w:rPr>
        <w:t xml:space="preserve"> En caso de ausencias temporales por parte del Director, su cargo será suplido por quien designe el Consejo.</w:t>
      </w:r>
    </w:p>
    <w:p w:rsidR="0065742B" w:rsidRPr="002253CD" w:rsidRDefault="0065742B" w:rsidP="0065742B">
      <w:pPr>
        <w:autoSpaceDE w:val="0"/>
        <w:autoSpaceDN w:val="0"/>
        <w:adjustRightInd w:val="0"/>
        <w:jc w:val="both"/>
        <w:rPr>
          <w:rFonts w:ascii="Arial" w:hAnsi="Arial" w:cs="Arial"/>
          <w:sz w:val="20"/>
          <w:szCs w:val="20"/>
        </w:rPr>
      </w:pPr>
    </w:p>
    <w:p w:rsidR="0065742B" w:rsidRPr="002253CD" w:rsidRDefault="0065742B" w:rsidP="0065742B">
      <w:pPr>
        <w:autoSpaceDE w:val="0"/>
        <w:autoSpaceDN w:val="0"/>
        <w:adjustRightInd w:val="0"/>
        <w:jc w:val="both"/>
        <w:rPr>
          <w:rFonts w:ascii="Arial" w:hAnsi="Arial" w:cs="Arial"/>
          <w:sz w:val="20"/>
          <w:szCs w:val="20"/>
        </w:rPr>
      </w:pPr>
      <w:r w:rsidRPr="002253CD">
        <w:rPr>
          <w:rFonts w:ascii="Arial" w:hAnsi="Arial" w:cs="Arial"/>
          <w:sz w:val="20"/>
          <w:szCs w:val="20"/>
        </w:rPr>
        <w:t xml:space="preserve"> </w:t>
      </w:r>
      <w:r w:rsidRPr="002253CD">
        <w:rPr>
          <w:rFonts w:ascii="Arial" w:hAnsi="Arial" w:cs="Arial"/>
          <w:b/>
          <w:sz w:val="20"/>
          <w:szCs w:val="20"/>
        </w:rPr>
        <w:t>ARTÍCULO 41.</w:t>
      </w:r>
      <w:r w:rsidRPr="002253CD">
        <w:rPr>
          <w:rFonts w:ascii="Arial" w:hAnsi="Arial" w:cs="Arial"/>
          <w:sz w:val="20"/>
          <w:szCs w:val="20"/>
        </w:rPr>
        <w:t xml:space="preserve"> Si la ausencia temporal proviene de alguno de los responsables de las áreas señaladas en el artículo 27 de este Reglamento, el Director determinará quién realizará la suplencia correspondiente.</w:t>
      </w:r>
    </w:p>
    <w:p w:rsidR="0065742B" w:rsidRPr="002253CD" w:rsidRDefault="0065742B" w:rsidP="0065742B">
      <w:pPr>
        <w:jc w:val="center"/>
        <w:rPr>
          <w:rFonts w:ascii="Arial" w:hAnsi="Arial" w:cs="Arial"/>
          <w:b/>
          <w:color w:val="000000"/>
          <w:kern w:val="24"/>
          <w:sz w:val="20"/>
          <w:szCs w:val="20"/>
        </w:rPr>
      </w:pP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CAPÍTULO OCTAVO</w:t>
      </w: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DESINCORPORACIÓN DE BIENES MUEBLES</w:t>
      </w:r>
    </w:p>
    <w:p w:rsidR="0065742B" w:rsidRPr="002253CD" w:rsidRDefault="0065742B" w:rsidP="0065742B">
      <w:pPr>
        <w:rPr>
          <w:rFonts w:ascii="Arial" w:hAnsi="Arial" w:cs="Arial"/>
          <w:b/>
          <w:color w:val="000000"/>
          <w:kern w:val="24"/>
          <w:sz w:val="20"/>
          <w:szCs w:val="20"/>
        </w:rPr>
      </w:pPr>
    </w:p>
    <w:p w:rsidR="0065742B" w:rsidRPr="002253CD" w:rsidRDefault="0065742B" w:rsidP="0065742B">
      <w:pPr>
        <w:autoSpaceDE w:val="0"/>
        <w:autoSpaceDN w:val="0"/>
        <w:adjustRightInd w:val="0"/>
        <w:jc w:val="both"/>
        <w:rPr>
          <w:rFonts w:ascii="Arial" w:hAnsi="Arial" w:cs="Arial"/>
          <w:sz w:val="20"/>
          <w:szCs w:val="20"/>
        </w:rPr>
      </w:pPr>
      <w:r w:rsidRPr="002253CD">
        <w:rPr>
          <w:rFonts w:ascii="Arial" w:hAnsi="Arial" w:cs="Arial"/>
          <w:b/>
          <w:sz w:val="20"/>
          <w:szCs w:val="20"/>
        </w:rPr>
        <w:t xml:space="preserve">ARTÍCULO 42. </w:t>
      </w:r>
      <w:r w:rsidRPr="002253CD">
        <w:rPr>
          <w:rFonts w:ascii="Arial" w:hAnsi="Arial" w:cs="Arial"/>
          <w:sz w:val="20"/>
          <w:szCs w:val="20"/>
        </w:rPr>
        <w:t>La desincorporación de bienes únicamente aplicara respecto a los bienes muebles, que por su uso dejen de ser funcionales y que su costo de reparación o mantenimiento resulte incosteable.</w:t>
      </w:r>
    </w:p>
    <w:p w:rsidR="0065742B" w:rsidRPr="002253CD" w:rsidRDefault="0065742B" w:rsidP="0065742B">
      <w:pPr>
        <w:autoSpaceDE w:val="0"/>
        <w:autoSpaceDN w:val="0"/>
        <w:adjustRightInd w:val="0"/>
        <w:jc w:val="both"/>
        <w:rPr>
          <w:rFonts w:ascii="Arial" w:hAnsi="Arial" w:cs="Arial"/>
          <w:sz w:val="20"/>
          <w:szCs w:val="20"/>
        </w:rPr>
      </w:pPr>
    </w:p>
    <w:p w:rsidR="0065742B" w:rsidRPr="002253CD" w:rsidRDefault="0065742B" w:rsidP="0065742B">
      <w:pPr>
        <w:autoSpaceDE w:val="0"/>
        <w:autoSpaceDN w:val="0"/>
        <w:adjustRightInd w:val="0"/>
        <w:jc w:val="both"/>
        <w:rPr>
          <w:rFonts w:ascii="Arial" w:hAnsi="Arial" w:cs="Arial"/>
          <w:sz w:val="20"/>
          <w:szCs w:val="20"/>
        </w:rPr>
      </w:pPr>
      <w:r w:rsidRPr="002253CD">
        <w:rPr>
          <w:rFonts w:ascii="Arial" w:hAnsi="Arial" w:cs="Arial"/>
          <w:b/>
          <w:sz w:val="20"/>
          <w:szCs w:val="20"/>
        </w:rPr>
        <w:t>ARTÍCULO 43.</w:t>
      </w:r>
      <w:r w:rsidRPr="002253CD">
        <w:rPr>
          <w:rFonts w:ascii="Arial" w:hAnsi="Arial" w:cs="Arial"/>
          <w:sz w:val="20"/>
          <w:szCs w:val="20"/>
        </w:rPr>
        <w:t xml:space="preserve"> En el caso de que los muebles se desincorporen por ser inservibles o dejar de cumplir su función, se formará por la Subdirección un expediente en el que se detalle las condiciones del bien y su destino final. </w:t>
      </w:r>
    </w:p>
    <w:p w:rsidR="0065742B" w:rsidRPr="002253CD" w:rsidRDefault="0065742B" w:rsidP="0065742B">
      <w:pPr>
        <w:autoSpaceDE w:val="0"/>
        <w:autoSpaceDN w:val="0"/>
        <w:adjustRightInd w:val="0"/>
        <w:jc w:val="both"/>
        <w:rPr>
          <w:rFonts w:ascii="Arial" w:hAnsi="Arial" w:cs="Arial"/>
          <w:sz w:val="20"/>
          <w:szCs w:val="20"/>
        </w:rPr>
      </w:pPr>
    </w:p>
    <w:p w:rsidR="0065742B" w:rsidRPr="002253CD" w:rsidRDefault="0065742B" w:rsidP="0065742B">
      <w:pPr>
        <w:autoSpaceDE w:val="0"/>
        <w:autoSpaceDN w:val="0"/>
        <w:adjustRightInd w:val="0"/>
        <w:jc w:val="both"/>
        <w:rPr>
          <w:rFonts w:ascii="Arial" w:hAnsi="Arial" w:cs="Arial"/>
          <w:sz w:val="20"/>
          <w:szCs w:val="20"/>
        </w:rPr>
      </w:pPr>
      <w:r w:rsidRPr="002253CD">
        <w:rPr>
          <w:rFonts w:ascii="Arial" w:hAnsi="Arial" w:cs="Arial"/>
          <w:b/>
          <w:sz w:val="20"/>
          <w:szCs w:val="20"/>
        </w:rPr>
        <w:t>ARTÍCULO 44.</w:t>
      </w:r>
      <w:r w:rsidRPr="002253CD">
        <w:rPr>
          <w:rFonts w:ascii="Arial" w:hAnsi="Arial" w:cs="Arial"/>
          <w:sz w:val="20"/>
          <w:szCs w:val="20"/>
        </w:rPr>
        <w:t xml:space="preserve"> La Dirección previo a la desincorporación o venta del bien mueble que se tratare, informará al Consejo quien a su vez podrá determinar el destino de los bienes ha desincorporar.</w:t>
      </w:r>
    </w:p>
    <w:p w:rsidR="0065742B" w:rsidRPr="002253CD" w:rsidRDefault="0065742B" w:rsidP="0065742B">
      <w:pPr>
        <w:autoSpaceDE w:val="0"/>
        <w:autoSpaceDN w:val="0"/>
        <w:adjustRightInd w:val="0"/>
        <w:jc w:val="both"/>
        <w:rPr>
          <w:rFonts w:ascii="Arial" w:hAnsi="Arial" w:cs="Arial"/>
          <w:sz w:val="20"/>
          <w:szCs w:val="20"/>
        </w:rPr>
      </w:pPr>
    </w:p>
    <w:p w:rsidR="0065742B" w:rsidRPr="002253CD" w:rsidRDefault="0065742B" w:rsidP="0065742B">
      <w:pPr>
        <w:autoSpaceDE w:val="0"/>
        <w:autoSpaceDN w:val="0"/>
        <w:adjustRightInd w:val="0"/>
        <w:jc w:val="both"/>
        <w:rPr>
          <w:rFonts w:ascii="Arial" w:hAnsi="Arial" w:cs="Arial"/>
          <w:sz w:val="20"/>
          <w:szCs w:val="20"/>
        </w:rPr>
      </w:pPr>
      <w:r w:rsidRPr="002253CD">
        <w:rPr>
          <w:rFonts w:ascii="Arial" w:hAnsi="Arial" w:cs="Arial"/>
          <w:b/>
          <w:sz w:val="20"/>
          <w:szCs w:val="20"/>
        </w:rPr>
        <w:t>ARTÍCULO 45.</w:t>
      </w:r>
      <w:r w:rsidRPr="002253CD">
        <w:rPr>
          <w:rFonts w:ascii="Arial" w:hAnsi="Arial" w:cs="Arial"/>
          <w:sz w:val="20"/>
          <w:szCs w:val="20"/>
        </w:rPr>
        <w:t xml:space="preserve"> Cuando se tratare de bienes que por dejar de ser funcionales o que su costo de reparación o mantenimiento resulte incosteable, por ser gravoso para el fondo de pensiones y sus condiciones permitan recuperar algún beneficio para el fondo, la Dirección seguirá el siguiente procedimiento:</w:t>
      </w:r>
    </w:p>
    <w:p w:rsidR="0065742B" w:rsidRPr="002253CD" w:rsidRDefault="0065742B" w:rsidP="0065742B">
      <w:pPr>
        <w:autoSpaceDE w:val="0"/>
        <w:autoSpaceDN w:val="0"/>
        <w:adjustRightInd w:val="0"/>
        <w:jc w:val="both"/>
        <w:rPr>
          <w:rFonts w:ascii="Arial" w:hAnsi="Arial" w:cs="Arial"/>
          <w:sz w:val="20"/>
          <w:szCs w:val="20"/>
        </w:rPr>
      </w:pPr>
    </w:p>
    <w:p w:rsidR="0065742B" w:rsidRPr="002253CD" w:rsidRDefault="0065742B" w:rsidP="0065742B">
      <w:pPr>
        <w:numPr>
          <w:ilvl w:val="0"/>
          <w:numId w:val="49"/>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Se fijara el valor del bien de acuerdo a los usos comerciales o de mercado que apliquen en cada caso.</w:t>
      </w:r>
    </w:p>
    <w:p w:rsidR="0065742B" w:rsidRPr="002253CD" w:rsidRDefault="0065742B" w:rsidP="0065742B">
      <w:pPr>
        <w:numPr>
          <w:ilvl w:val="0"/>
          <w:numId w:val="49"/>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Se determinará el costo que representa su reparación o mantenimiento.</w:t>
      </w:r>
    </w:p>
    <w:p w:rsidR="0065742B" w:rsidRPr="002253CD" w:rsidRDefault="0065742B" w:rsidP="0065742B">
      <w:pPr>
        <w:numPr>
          <w:ilvl w:val="0"/>
          <w:numId w:val="49"/>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En base a los incisos anteriores se fijara un precio mínimo de recuperación.</w:t>
      </w:r>
    </w:p>
    <w:p w:rsidR="0065742B" w:rsidRPr="002253CD" w:rsidRDefault="0065742B" w:rsidP="0065742B">
      <w:pPr>
        <w:numPr>
          <w:ilvl w:val="0"/>
          <w:numId w:val="49"/>
        </w:numPr>
        <w:autoSpaceDE w:val="0"/>
        <w:autoSpaceDN w:val="0"/>
        <w:adjustRightInd w:val="0"/>
        <w:ind w:left="426" w:firstLine="0"/>
        <w:jc w:val="both"/>
        <w:rPr>
          <w:rFonts w:ascii="Arial" w:hAnsi="Arial" w:cs="Arial"/>
          <w:sz w:val="20"/>
          <w:szCs w:val="20"/>
        </w:rPr>
      </w:pPr>
      <w:r w:rsidRPr="002253CD">
        <w:rPr>
          <w:rFonts w:ascii="Arial" w:hAnsi="Arial" w:cs="Arial"/>
          <w:sz w:val="20"/>
          <w:szCs w:val="20"/>
        </w:rPr>
        <w:t xml:space="preserve">Se publicará en el tablero de avisos de la Dirección, la convocatoria para la venta del o los bienes de que se trate, en la que se establecerán las bases de la misma. </w:t>
      </w:r>
    </w:p>
    <w:p w:rsidR="0065742B" w:rsidRPr="002253CD" w:rsidRDefault="0065742B" w:rsidP="0065742B">
      <w:pPr>
        <w:autoSpaceDE w:val="0"/>
        <w:autoSpaceDN w:val="0"/>
        <w:adjustRightInd w:val="0"/>
        <w:jc w:val="both"/>
        <w:rPr>
          <w:rFonts w:ascii="Arial" w:hAnsi="Arial" w:cs="Arial"/>
          <w:sz w:val="20"/>
          <w:szCs w:val="20"/>
        </w:rPr>
      </w:pPr>
    </w:p>
    <w:p w:rsidR="0065742B" w:rsidRPr="002253CD" w:rsidRDefault="0065742B" w:rsidP="0065742B">
      <w:pPr>
        <w:jc w:val="both"/>
        <w:rPr>
          <w:rFonts w:ascii="Arial" w:hAnsi="Arial" w:cs="Arial"/>
          <w:b/>
          <w:sz w:val="20"/>
          <w:szCs w:val="20"/>
        </w:rPr>
      </w:pPr>
      <w:r w:rsidRPr="002253CD">
        <w:rPr>
          <w:rFonts w:ascii="Arial" w:hAnsi="Arial" w:cs="Arial"/>
          <w:b/>
          <w:sz w:val="20"/>
          <w:szCs w:val="20"/>
        </w:rPr>
        <w:t>ARTÍCULO 46.</w:t>
      </w:r>
      <w:r w:rsidRPr="002253CD">
        <w:rPr>
          <w:rFonts w:ascii="Arial" w:hAnsi="Arial" w:cs="Arial"/>
          <w:sz w:val="20"/>
          <w:szCs w:val="20"/>
        </w:rPr>
        <w:t xml:space="preserve"> Cuando el monto del bien mueble exceda quinientos días de salario mínimo general vigente en el Municipio de Saltillo, Coahuila de Zaragoza, su desincorporación se sujetara a lo dispuesto en el reglamento municipal aplicable en materia de desincorporación de bienes.</w:t>
      </w:r>
    </w:p>
    <w:p w:rsidR="0065742B" w:rsidRPr="002253CD" w:rsidRDefault="0065742B" w:rsidP="0065742B">
      <w:pPr>
        <w:jc w:val="both"/>
        <w:rPr>
          <w:rFonts w:ascii="Arial" w:hAnsi="Arial" w:cs="Arial"/>
          <w:b/>
          <w:color w:val="000000"/>
          <w:kern w:val="24"/>
          <w:sz w:val="20"/>
          <w:szCs w:val="20"/>
        </w:rPr>
      </w:pP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CAPÍTULO NOVENO</w:t>
      </w: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TRANSPARENCIA</w:t>
      </w:r>
    </w:p>
    <w:p w:rsidR="0065742B" w:rsidRPr="002253CD" w:rsidRDefault="0065742B" w:rsidP="0065742B">
      <w:pPr>
        <w:rPr>
          <w:rFonts w:ascii="Arial" w:hAnsi="Arial" w:cs="Arial"/>
          <w:b/>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47.</w:t>
      </w:r>
      <w:r w:rsidRPr="002253CD">
        <w:rPr>
          <w:rFonts w:ascii="Arial" w:hAnsi="Arial" w:cs="Arial"/>
          <w:color w:val="000000"/>
          <w:kern w:val="24"/>
          <w:sz w:val="20"/>
          <w:szCs w:val="20"/>
        </w:rPr>
        <w:t xml:space="preserve"> El Organismo deberá contar con su propia página electrónica bajo los lineamientos de lo artículo 17 y demás relativos de la Ley de Acceso a la Información Pública y Protección de Datos Personales para el Estado de Coahuila de Zaragoza.</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ARTÍCULO 48.</w:t>
      </w:r>
      <w:r w:rsidRPr="002253CD">
        <w:rPr>
          <w:rFonts w:ascii="Arial" w:hAnsi="Arial" w:cs="Arial"/>
          <w:color w:val="000000"/>
          <w:kern w:val="24"/>
          <w:sz w:val="20"/>
          <w:szCs w:val="20"/>
        </w:rPr>
        <w:t xml:space="preserve"> La operación y actualización de la página electrónica de transparencia, estará a cargo de la Subdirección, quien a su vez podrá delegar su operación al funcionario que de común acuerdo se determine con el Director.</w:t>
      </w:r>
    </w:p>
    <w:p w:rsidR="0065742B" w:rsidRPr="002253CD" w:rsidRDefault="0065742B" w:rsidP="0065742B">
      <w:pPr>
        <w:rPr>
          <w:rFonts w:ascii="Arial" w:hAnsi="Arial" w:cs="Arial"/>
          <w:b/>
          <w:color w:val="000000"/>
          <w:kern w:val="24"/>
          <w:sz w:val="20"/>
          <w:szCs w:val="20"/>
        </w:rPr>
      </w:pP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 xml:space="preserve">CAPÍTULO DÉCIMO </w:t>
      </w: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PREVENCIONES GENERALES</w:t>
      </w:r>
    </w:p>
    <w:p w:rsidR="0065742B" w:rsidRPr="002253CD" w:rsidRDefault="0065742B" w:rsidP="0065742B">
      <w:pPr>
        <w:rPr>
          <w:rFonts w:ascii="Arial" w:hAnsi="Arial" w:cs="Arial"/>
          <w:b/>
          <w:color w:val="000000"/>
          <w:kern w:val="24"/>
          <w:sz w:val="20"/>
          <w:szCs w:val="20"/>
        </w:rPr>
      </w:pPr>
    </w:p>
    <w:p w:rsidR="0065742B" w:rsidRPr="002253CD" w:rsidRDefault="0065742B" w:rsidP="0065742B">
      <w:pPr>
        <w:autoSpaceDE w:val="0"/>
        <w:autoSpaceDN w:val="0"/>
        <w:adjustRightInd w:val="0"/>
        <w:jc w:val="both"/>
        <w:rPr>
          <w:rFonts w:ascii="Arial" w:hAnsi="Arial" w:cs="Arial"/>
          <w:sz w:val="20"/>
          <w:szCs w:val="20"/>
        </w:rPr>
      </w:pPr>
      <w:r w:rsidRPr="002253CD">
        <w:rPr>
          <w:rFonts w:ascii="Arial" w:hAnsi="Arial" w:cs="Arial"/>
          <w:b/>
          <w:sz w:val="20"/>
          <w:szCs w:val="20"/>
        </w:rPr>
        <w:t xml:space="preserve">ARTÍCULO 49. </w:t>
      </w:r>
      <w:r w:rsidRPr="002253CD">
        <w:rPr>
          <w:rFonts w:ascii="Arial" w:hAnsi="Arial" w:cs="Arial"/>
          <w:sz w:val="20"/>
          <w:szCs w:val="20"/>
        </w:rPr>
        <w:t>Cuando el Organismo deje de cumplir con su objeto, o su funcionamiento no resulte conveniente para el interés público, el R. Ayuntamiento del Municipio de Saltillo, Coahuila de Zaragoza propondrá su fusión, modificación o extinción.</w:t>
      </w:r>
    </w:p>
    <w:p w:rsidR="0065742B" w:rsidRPr="002253CD" w:rsidRDefault="0065742B" w:rsidP="0065742B">
      <w:pPr>
        <w:autoSpaceDE w:val="0"/>
        <w:autoSpaceDN w:val="0"/>
        <w:adjustRightInd w:val="0"/>
        <w:jc w:val="both"/>
        <w:rPr>
          <w:rFonts w:ascii="Arial" w:hAnsi="Arial" w:cs="Arial"/>
          <w:sz w:val="20"/>
          <w:szCs w:val="20"/>
        </w:rPr>
      </w:pPr>
    </w:p>
    <w:p w:rsidR="0065742B" w:rsidRPr="002253CD" w:rsidRDefault="0065742B" w:rsidP="0065742B">
      <w:pPr>
        <w:autoSpaceDE w:val="0"/>
        <w:autoSpaceDN w:val="0"/>
        <w:adjustRightInd w:val="0"/>
        <w:jc w:val="both"/>
        <w:rPr>
          <w:rFonts w:ascii="Arial" w:hAnsi="Arial" w:cs="Arial"/>
          <w:sz w:val="20"/>
          <w:szCs w:val="20"/>
        </w:rPr>
      </w:pPr>
      <w:r w:rsidRPr="002253CD">
        <w:rPr>
          <w:rFonts w:ascii="Arial" w:hAnsi="Arial" w:cs="Arial"/>
          <w:b/>
          <w:sz w:val="20"/>
          <w:szCs w:val="20"/>
        </w:rPr>
        <w:t xml:space="preserve">ARTÍCULO 50. </w:t>
      </w:r>
      <w:r w:rsidRPr="002253CD">
        <w:rPr>
          <w:rFonts w:ascii="Arial" w:hAnsi="Arial" w:cs="Arial"/>
          <w:sz w:val="20"/>
          <w:szCs w:val="20"/>
        </w:rPr>
        <w:t>El Organismo podrá integrar y auxiliarse de las dependencias federales, estatales y municipales que estime pertinentes y que coadyuven a la consecución de sus fines.</w:t>
      </w:r>
    </w:p>
    <w:p w:rsidR="0065742B" w:rsidRPr="002253CD" w:rsidRDefault="0065742B" w:rsidP="0065742B">
      <w:pPr>
        <w:jc w:val="both"/>
        <w:rPr>
          <w:rFonts w:ascii="Arial" w:hAnsi="Arial" w:cs="Arial"/>
          <w:b/>
          <w:color w:val="000000"/>
          <w:kern w:val="24"/>
          <w:sz w:val="20"/>
          <w:szCs w:val="20"/>
        </w:rPr>
      </w:pPr>
    </w:p>
    <w:p w:rsidR="0065742B" w:rsidRPr="002253CD" w:rsidRDefault="0065742B" w:rsidP="0065742B">
      <w:pPr>
        <w:jc w:val="center"/>
        <w:rPr>
          <w:rFonts w:ascii="Arial" w:hAnsi="Arial" w:cs="Arial"/>
          <w:b/>
          <w:color w:val="000000"/>
          <w:kern w:val="24"/>
          <w:sz w:val="20"/>
          <w:szCs w:val="20"/>
        </w:rPr>
      </w:pPr>
    </w:p>
    <w:p w:rsidR="0065742B" w:rsidRPr="002253CD" w:rsidRDefault="0065742B" w:rsidP="0065742B">
      <w:pPr>
        <w:jc w:val="center"/>
        <w:rPr>
          <w:rFonts w:ascii="Arial" w:hAnsi="Arial" w:cs="Arial"/>
          <w:b/>
          <w:color w:val="000000"/>
          <w:kern w:val="24"/>
          <w:sz w:val="20"/>
          <w:szCs w:val="20"/>
        </w:rPr>
      </w:pPr>
      <w:r w:rsidRPr="002253CD">
        <w:rPr>
          <w:rFonts w:ascii="Arial" w:hAnsi="Arial" w:cs="Arial"/>
          <w:b/>
          <w:color w:val="000000"/>
          <w:kern w:val="24"/>
          <w:sz w:val="20"/>
          <w:szCs w:val="20"/>
        </w:rPr>
        <w:t>TRANSITORIOS</w:t>
      </w:r>
    </w:p>
    <w:p w:rsidR="0065742B" w:rsidRPr="002253CD" w:rsidRDefault="0065742B" w:rsidP="0065742B">
      <w:pPr>
        <w:rPr>
          <w:rFonts w:ascii="Arial" w:hAnsi="Arial" w:cs="Arial"/>
          <w:b/>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PRIMERO.</w:t>
      </w:r>
      <w:r w:rsidRPr="002253CD">
        <w:rPr>
          <w:rFonts w:ascii="Arial" w:hAnsi="Arial" w:cs="Arial"/>
          <w:color w:val="000000"/>
          <w:kern w:val="24"/>
          <w:sz w:val="20"/>
          <w:szCs w:val="20"/>
        </w:rPr>
        <w:t xml:space="preserve"> El presente reglamento entrará en vigor al día siguiente de su publicación en el Periódico Oficial del Estado de Coahuila de Zaragoza.</w:t>
      </w:r>
    </w:p>
    <w:p w:rsidR="0065742B" w:rsidRPr="002253CD" w:rsidRDefault="0065742B" w:rsidP="0065742B">
      <w:pPr>
        <w:jc w:val="both"/>
        <w:rPr>
          <w:rFonts w:ascii="Arial" w:hAnsi="Arial" w:cs="Arial"/>
          <w:color w:val="000000"/>
          <w:kern w:val="24"/>
          <w:sz w:val="20"/>
          <w:szCs w:val="20"/>
        </w:rPr>
      </w:pPr>
    </w:p>
    <w:p w:rsidR="0065742B" w:rsidRPr="002253CD" w:rsidRDefault="0065742B" w:rsidP="0065742B">
      <w:pPr>
        <w:jc w:val="both"/>
        <w:rPr>
          <w:rFonts w:ascii="Arial" w:hAnsi="Arial" w:cs="Arial"/>
          <w:color w:val="000000"/>
          <w:kern w:val="24"/>
          <w:sz w:val="20"/>
          <w:szCs w:val="20"/>
        </w:rPr>
      </w:pPr>
      <w:r w:rsidRPr="002253CD">
        <w:rPr>
          <w:rFonts w:ascii="Arial" w:hAnsi="Arial" w:cs="Arial"/>
          <w:b/>
          <w:color w:val="000000"/>
          <w:kern w:val="24"/>
          <w:sz w:val="20"/>
          <w:szCs w:val="20"/>
        </w:rPr>
        <w:t xml:space="preserve">SEGUNDO. </w:t>
      </w:r>
      <w:r w:rsidRPr="002253CD">
        <w:rPr>
          <w:rFonts w:ascii="Arial" w:hAnsi="Arial" w:cs="Arial"/>
          <w:color w:val="000000"/>
          <w:kern w:val="24"/>
          <w:sz w:val="20"/>
          <w:szCs w:val="20"/>
        </w:rPr>
        <w:t>Se derogan todas aquellas disposiciones que contraríen al presente reglamento.</w:t>
      </w:r>
    </w:p>
    <w:p w:rsidR="0065742B" w:rsidRPr="00476149" w:rsidRDefault="0065742B" w:rsidP="0065742B">
      <w:pPr>
        <w:ind w:left="-142" w:right="-93"/>
        <w:jc w:val="both"/>
        <w:rPr>
          <w:rFonts w:ascii="Arial" w:hAnsi="Arial" w:cs="Arial"/>
          <w:sz w:val="20"/>
          <w:szCs w:val="20"/>
        </w:rPr>
      </w:pPr>
      <w:r>
        <w:rPr>
          <w:rFonts w:ascii="Arial" w:hAnsi="Arial" w:cs="Arial"/>
          <w:sz w:val="20"/>
          <w:szCs w:val="20"/>
        </w:rPr>
        <w:t>………………………………</w:t>
      </w:r>
    </w:p>
    <w:p w:rsidR="0065742B" w:rsidRPr="000E126E" w:rsidRDefault="0065742B" w:rsidP="0065742B">
      <w:pPr>
        <w:pStyle w:val="Prrafodelista"/>
        <w:tabs>
          <w:tab w:val="left" w:pos="3090"/>
        </w:tabs>
        <w:jc w:val="center"/>
        <w:rPr>
          <w:rFonts w:ascii="Arial" w:hAnsi="Arial" w:cs="Arial"/>
          <w:sz w:val="20"/>
          <w:szCs w:val="20"/>
          <w:lang w:val="es-MX"/>
        </w:rPr>
      </w:pPr>
      <w:r w:rsidRPr="000E126E">
        <w:rPr>
          <w:rFonts w:ascii="Arial" w:eastAsia="Times" w:hAnsi="Arial" w:cs="Arial"/>
          <w:b/>
          <w:sz w:val="20"/>
          <w:szCs w:val="20"/>
          <w:lang w:val="es-MX"/>
        </w:rPr>
        <w:t xml:space="preserve">AGUAS DE SALTILLO: </w:t>
      </w:r>
      <w:r w:rsidRPr="000E126E">
        <w:rPr>
          <w:rFonts w:ascii="Arial" w:eastAsia="Times" w:hAnsi="Arial" w:cs="Arial"/>
          <w:sz w:val="20"/>
          <w:szCs w:val="20"/>
          <w:lang w:val="es-MX"/>
        </w:rPr>
        <w:t>Tarifas para el mes de mayo del 2016</w:t>
      </w:r>
    </w:p>
    <w:p w:rsidR="0065742B" w:rsidRDefault="0065742B" w:rsidP="0065742B">
      <w:pPr>
        <w:jc w:val="right"/>
        <w:rPr>
          <w:rFonts w:ascii="Arial" w:hAnsi="Arial" w:cs="Arial"/>
          <w:sz w:val="20"/>
          <w:szCs w:val="20"/>
        </w:rPr>
      </w:pPr>
    </w:p>
    <w:p w:rsidR="0065742B" w:rsidRDefault="0065742B" w:rsidP="0065742B">
      <w:pPr>
        <w:jc w:val="right"/>
        <w:rPr>
          <w:rFonts w:ascii="Arial" w:hAnsi="Arial" w:cs="Arial"/>
          <w:sz w:val="20"/>
          <w:szCs w:val="20"/>
        </w:rPr>
      </w:pPr>
      <w:r w:rsidRPr="000E126E">
        <w:rPr>
          <w:rFonts w:ascii="Arial" w:hAnsi="Arial" w:cs="Arial"/>
          <w:sz w:val="20"/>
          <w:szCs w:val="20"/>
        </w:rPr>
        <w:t>Saltillo, Coahuila a 28 de abril del 2016.</w:t>
      </w:r>
    </w:p>
    <w:p w:rsidR="0065742B" w:rsidRDefault="0065742B" w:rsidP="0065742B">
      <w:pPr>
        <w:jc w:val="right"/>
        <w:rPr>
          <w:rFonts w:ascii="Arial" w:hAnsi="Arial" w:cs="Arial"/>
          <w:sz w:val="20"/>
          <w:szCs w:val="20"/>
        </w:rPr>
      </w:pPr>
    </w:p>
    <w:p w:rsidR="0065742B" w:rsidRPr="000E126E" w:rsidRDefault="0065742B" w:rsidP="0065742B">
      <w:pPr>
        <w:jc w:val="right"/>
        <w:rPr>
          <w:rFonts w:ascii="Arial" w:hAnsi="Arial" w:cs="Arial"/>
          <w:sz w:val="20"/>
          <w:szCs w:val="20"/>
        </w:rPr>
      </w:pPr>
    </w:p>
    <w:p w:rsidR="0065742B" w:rsidRPr="000E126E" w:rsidRDefault="0065742B" w:rsidP="0065742B">
      <w:pPr>
        <w:rPr>
          <w:rFonts w:ascii="Arial" w:hAnsi="Arial" w:cs="Arial"/>
          <w:sz w:val="20"/>
          <w:szCs w:val="20"/>
        </w:rPr>
      </w:pPr>
    </w:p>
    <w:p w:rsidR="0065742B" w:rsidRDefault="0065742B" w:rsidP="0065742B">
      <w:pPr>
        <w:pStyle w:val="Ttulo1"/>
        <w:spacing w:before="0"/>
        <w:rPr>
          <w:rFonts w:ascii="Arial" w:hAnsi="Arial" w:cs="Arial"/>
          <w:b/>
          <w:color w:val="000000" w:themeColor="text1"/>
          <w:sz w:val="20"/>
          <w:szCs w:val="20"/>
        </w:rPr>
      </w:pPr>
      <w:r w:rsidRPr="000E126E">
        <w:rPr>
          <w:rFonts w:ascii="Arial" w:hAnsi="Arial" w:cs="Arial"/>
          <w:b/>
          <w:color w:val="000000" w:themeColor="text1"/>
          <w:sz w:val="20"/>
          <w:szCs w:val="20"/>
        </w:rPr>
        <w:t>LIC. MARIA ALICIA GARCIA NARRO</w:t>
      </w:r>
    </w:p>
    <w:p w:rsidR="0065742B" w:rsidRPr="000E126E" w:rsidRDefault="0065742B" w:rsidP="0065742B">
      <w:pPr>
        <w:pStyle w:val="Ttulo1"/>
        <w:spacing w:before="0"/>
        <w:rPr>
          <w:rFonts w:ascii="Arial" w:hAnsi="Arial" w:cs="Arial"/>
          <w:b/>
          <w:color w:val="000000" w:themeColor="text1"/>
          <w:sz w:val="20"/>
          <w:szCs w:val="20"/>
        </w:rPr>
      </w:pPr>
      <w:r w:rsidRPr="000E126E">
        <w:rPr>
          <w:rFonts w:ascii="Arial" w:hAnsi="Arial" w:cs="Arial"/>
          <w:b/>
          <w:color w:val="000000" w:themeColor="text1"/>
          <w:sz w:val="20"/>
          <w:szCs w:val="20"/>
        </w:rPr>
        <w:t>SECRETARIA DEL R. AYUNTAMIENTO DE SALTILLO</w:t>
      </w:r>
    </w:p>
    <w:p w:rsidR="0065742B" w:rsidRPr="000E126E" w:rsidRDefault="0065742B" w:rsidP="0065742B">
      <w:pPr>
        <w:jc w:val="both"/>
        <w:rPr>
          <w:rFonts w:ascii="Arial" w:hAnsi="Arial" w:cs="Arial"/>
          <w:b/>
          <w:sz w:val="20"/>
          <w:szCs w:val="20"/>
          <w:lang w:val="es-MX"/>
        </w:rPr>
      </w:pPr>
      <w:r w:rsidRPr="000E126E">
        <w:rPr>
          <w:rFonts w:ascii="Arial" w:hAnsi="Arial" w:cs="Arial"/>
          <w:b/>
          <w:sz w:val="20"/>
          <w:szCs w:val="20"/>
          <w:lang w:val="es-MX"/>
        </w:rPr>
        <w:t>PRESENTE.-</w:t>
      </w:r>
    </w:p>
    <w:p w:rsidR="0065742B" w:rsidRDefault="0065742B" w:rsidP="0065742B">
      <w:pPr>
        <w:jc w:val="both"/>
        <w:rPr>
          <w:rFonts w:ascii="Arial" w:hAnsi="Arial" w:cs="Arial"/>
          <w:b/>
          <w:sz w:val="20"/>
          <w:szCs w:val="20"/>
          <w:lang w:val="es-MX"/>
        </w:rPr>
      </w:pPr>
    </w:p>
    <w:p w:rsidR="0065742B" w:rsidRPr="000E126E" w:rsidRDefault="0065742B" w:rsidP="0065742B">
      <w:pPr>
        <w:jc w:val="both"/>
        <w:rPr>
          <w:rFonts w:ascii="Arial" w:hAnsi="Arial" w:cs="Arial"/>
          <w:b/>
          <w:sz w:val="20"/>
          <w:szCs w:val="20"/>
          <w:lang w:val="es-MX"/>
        </w:rPr>
      </w:pPr>
    </w:p>
    <w:p w:rsidR="0065742B" w:rsidRPr="000E126E" w:rsidRDefault="0065742B" w:rsidP="0065742B">
      <w:pPr>
        <w:pStyle w:val="Textoindependiente"/>
        <w:ind w:right="0" w:firstLine="708"/>
        <w:rPr>
          <w:rFonts w:ascii="Arial" w:hAnsi="Arial" w:cs="Arial"/>
          <w:sz w:val="20"/>
          <w:szCs w:val="20"/>
          <w:highlight w:val="darkYellow"/>
        </w:rPr>
      </w:pPr>
      <w:r w:rsidRPr="000E126E">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0E126E">
        <w:rPr>
          <w:rFonts w:ascii="Arial" w:hAnsi="Arial" w:cs="Arial"/>
          <w:b/>
          <w:sz w:val="20"/>
          <w:szCs w:val="20"/>
        </w:rPr>
        <w:t>Mayo del 2016</w:t>
      </w:r>
      <w:r w:rsidRPr="000E126E">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65742B" w:rsidRDefault="0065742B" w:rsidP="0065742B">
      <w:pPr>
        <w:jc w:val="both"/>
        <w:rPr>
          <w:rFonts w:ascii="Arial" w:hAnsi="Arial" w:cs="Arial"/>
          <w:sz w:val="20"/>
          <w:szCs w:val="20"/>
          <w:lang w:val="es-MX"/>
        </w:rPr>
      </w:pPr>
    </w:p>
    <w:p w:rsidR="0065742B" w:rsidRPr="000E126E" w:rsidRDefault="0065742B" w:rsidP="0065742B">
      <w:pPr>
        <w:jc w:val="both"/>
        <w:rPr>
          <w:rFonts w:ascii="Arial" w:hAnsi="Arial" w:cs="Arial"/>
          <w:sz w:val="20"/>
          <w:szCs w:val="20"/>
          <w:lang w:val="es-MX"/>
        </w:rPr>
      </w:pPr>
    </w:p>
    <w:p w:rsidR="0065742B" w:rsidRDefault="0065742B" w:rsidP="0065742B">
      <w:pPr>
        <w:ind w:firstLine="708"/>
        <w:jc w:val="both"/>
        <w:rPr>
          <w:rFonts w:ascii="Arial" w:hAnsi="Arial" w:cs="Arial"/>
          <w:sz w:val="20"/>
          <w:szCs w:val="20"/>
          <w:lang w:val="es-ES_tradnl"/>
        </w:rPr>
      </w:pPr>
      <w:r w:rsidRPr="000E126E">
        <w:rPr>
          <w:rFonts w:ascii="Arial" w:hAnsi="Arial" w:cs="Arial"/>
          <w:sz w:val="20"/>
          <w:szCs w:val="20"/>
          <w:lang w:val="es-ES_tradnl"/>
        </w:rPr>
        <w:t>Sin otro particular, agradeciendo sus atenciones,  me reitero a sus órdenes para cualquier aclaración a la presente.</w:t>
      </w:r>
    </w:p>
    <w:p w:rsidR="0065742B" w:rsidRDefault="0065742B" w:rsidP="0065742B">
      <w:pPr>
        <w:ind w:firstLine="708"/>
        <w:jc w:val="both"/>
        <w:rPr>
          <w:rFonts w:ascii="Arial" w:hAnsi="Arial" w:cs="Arial"/>
          <w:sz w:val="20"/>
          <w:szCs w:val="20"/>
          <w:lang w:val="es-ES_tradnl"/>
        </w:rPr>
      </w:pPr>
    </w:p>
    <w:p w:rsidR="0065742B" w:rsidRDefault="0065742B" w:rsidP="0065742B">
      <w:pPr>
        <w:ind w:firstLine="708"/>
        <w:jc w:val="both"/>
        <w:rPr>
          <w:rFonts w:ascii="Arial" w:hAnsi="Arial" w:cs="Arial"/>
          <w:sz w:val="20"/>
          <w:szCs w:val="20"/>
          <w:lang w:val="es-ES_tradnl"/>
        </w:rPr>
      </w:pPr>
    </w:p>
    <w:p w:rsidR="0065742B" w:rsidRPr="000E126E" w:rsidRDefault="0065742B" w:rsidP="0065742B">
      <w:pPr>
        <w:ind w:firstLine="708"/>
        <w:jc w:val="both"/>
        <w:rPr>
          <w:rFonts w:ascii="Arial" w:hAnsi="Arial" w:cs="Arial"/>
          <w:sz w:val="20"/>
          <w:szCs w:val="20"/>
          <w:lang w:val="es-ES_tradnl"/>
        </w:rPr>
      </w:pPr>
    </w:p>
    <w:p w:rsidR="0065742B" w:rsidRPr="000E126E" w:rsidRDefault="0065742B" w:rsidP="0065742B">
      <w:pPr>
        <w:jc w:val="center"/>
        <w:rPr>
          <w:rFonts w:ascii="Arial" w:hAnsi="Arial" w:cs="Arial"/>
          <w:b/>
          <w:sz w:val="20"/>
          <w:szCs w:val="20"/>
          <w:lang w:val="es-ES_tradnl"/>
        </w:rPr>
      </w:pPr>
      <w:r w:rsidRPr="000E126E">
        <w:rPr>
          <w:rFonts w:ascii="Arial" w:hAnsi="Arial" w:cs="Arial"/>
          <w:b/>
          <w:sz w:val="20"/>
          <w:szCs w:val="20"/>
          <w:lang w:val="es-ES_tradnl"/>
        </w:rPr>
        <w:t>A t e n t a m e n t e</w:t>
      </w:r>
    </w:p>
    <w:p w:rsidR="0065742B" w:rsidRPr="000E126E" w:rsidRDefault="0065742B" w:rsidP="0065742B">
      <w:pPr>
        <w:jc w:val="center"/>
        <w:rPr>
          <w:rFonts w:ascii="Arial" w:hAnsi="Arial" w:cs="Arial"/>
          <w:b/>
          <w:sz w:val="20"/>
          <w:szCs w:val="20"/>
          <w:lang w:val="es-ES_tradnl"/>
        </w:rPr>
      </w:pPr>
    </w:p>
    <w:p w:rsidR="0065742B" w:rsidRPr="000E126E" w:rsidRDefault="0065742B" w:rsidP="0065742B">
      <w:pPr>
        <w:jc w:val="center"/>
        <w:rPr>
          <w:rFonts w:ascii="Arial" w:hAnsi="Arial" w:cs="Arial"/>
          <w:b/>
          <w:sz w:val="20"/>
          <w:szCs w:val="20"/>
          <w:lang w:val="pt-BR"/>
        </w:rPr>
      </w:pPr>
      <w:r w:rsidRPr="000E126E">
        <w:rPr>
          <w:rFonts w:ascii="Arial" w:hAnsi="Arial" w:cs="Arial"/>
          <w:b/>
          <w:sz w:val="20"/>
          <w:szCs w:val="20"/>
          <w:lang w:val="pt-BR"/>
        </w:rPr>
        <w:t xml:space="preserve">Ing. </w:t>
      </w:r>
      <w:proofErr w:type="spellStart"/>
      <w:r w:rsidRPr="000E126E">
        <w:rPr>
          <w:rFonts w:ascii="Arial" w:hAnsi="Arial" w:cs="Arial"/>
          <w:b/>
          <w:sz w:val="20"/>
          <w:szCs w:val="20"/>
          <w:lang w:val="pt-BR"/>
        </w:rPr>
        <w:t>Jordi</w:t>
      </w:r>
      <w:proofErr w:type="spellEnd"/>
      <w:r w:rsidRPr="000E126E">
        <w:rPr>
          <w:rFonts w:ascii="Arial" w:hAnsi="Arial" w:cs="Arial"/>
          <w:b/>
          <w:sz w:val="20"/>
          <w:szCs w:val="20"/>
          <w:lang w:val="pt-BR"/>
        </w:rPr>
        <w:t xml:space="preserve"> Bosch Bragado.</w:t>
      </w:r>
    </w:p>
    <w:p w:rsidR="0065742B" w:rsidRDefault="0065742B" w:rsidP="0065742B">
      <w:pPr>
        <w:jc w:val="center"/>
        <w:rPr>
          <w:rFonts w:ascii="Arial" w:hAnsi="Arial" w:cs="Arial"/>
          <w:b/>
          <w:sz w:val="20"/>
          <w:szCs w:val="20"/>
          <w:lang w:val="pt-BR"/>
        </w:rPr>
      </w:pPr>
      <w:r w:rsidRPr="000E126E">
        <w:rPr>
          <w:rFonts w:ascii="Arial" w:hAnsi="Arial" w:cs="Arial"/>
          <w:b/>
          <w:sz w:val="20"/>
          <w:szCs w:val="20"/>
          <w:lang w:val="pt-BR"/>
        </w:rPr>
        <w:t>Gerente General.</w:t>
      </w:r>
    </w:p>
    <w:p w:rsidR="0065742B" w:rsidRPr="000E126E" w:rsidRDefault="0065742B" w:rsidP="0065742B">
      <w:pPr>
        <w:jc w:val="center"/>
        <w:rPr>
          <w:rFonts w:ascii="Arial" w:hAnsi="Arial" w:cs="Arial"/>
          <w:sz w:val="20"/>
          <w:szCs w:val="20"/>
          <w:lang w:val="pt-BR"/>
        </w:rPr>
      </w:pPr>
      <w:r>
        <w:rPr>
          <w:rFonts w:ascii="Arial" w:hAnsi="Arial" w:cs="Arial"/>
          <w:sz w:val="20"/>
          <w:szCs w:val="20"/>
          <w:lang w:val="pt-BR"/>
        </w:rPr>
        <w:t>(Rubrica)</w:t>
      </w:r>
    </w:p>
    <w:p w:rsidR="0065742B" w:rsidRDefault="0065742B" w:rsidP="0065742B">
      <w:pPr>
        <w:rPr>
          <w:rFonts w:ascii="Arial" w:hAnsi="Arial" w:cs="Arial"/>
          <w:sz w:val="20"/>
          <w:szCs w:val="20"/>
          <w:lang w:val="pt-BR"/>
        </w:rPr>
      </w:pPr>
    </w:p>
    <w:p w:rsidR="0065742B" w:rsidRDefault="0065742B" w:rsidP="0065742B">
      <w:pPr>
        <w:rPr>
          <w:rFonts w:ascii="Arial" w:hAnsi="Arial" w:cs="Arial"/>
          <w:sz w:val="20"/>
          <w:szCs w:val="20"/>
          <w:lang w:val="pt-BR"/>
        </w:rPr>
      </w:pPr>
    </w:p>
    <w:p w:rsidR="0065742B" w:rsidRDefault="0065742B" w:rsidP="0065742B">
      <w:pPr>
        <w:rPr>
          <w:rFonts w:ascii="Arial" w:hAnsi="Arial" w:cs="Arial"/>
          <w:sz w:val="20"/>
          <w:szCs w:val="20"/>
          <w:lang w:val="pt-BR"/>
        </w:rPr>
      </w:pPr>
    </w:p>
    <w:p w:rsidR="0065742B" w:rsidRPr="000E126E" w:rsidRDefault="0065742B" w:rsidP="0065742B">
      <w:pPr>
        <w:rPr>
          <w:rFonts w:ascii="Arial" w:hAnsi="Arial" w:cs="Arial"/>
          <w:sz w:val="20"/>
          <w:szCs w:val="20"/>
          <w:lang w:val="pt-BR"/>
        </w:rPr>
      </w:pPr>
    </w:p>
    <w:p w:rsidR="0065742B" w:rsidRPr="000E126E" w:rsidRDefault="0065742B" w:rsidP="0065742B">
      <w:pPr>
        <w:jc w:val="right"/>
        <w:rPr>
          <w:rFonts w:ascii="Arial" w:hAnsi="Arial" w:cs="Arial"/>
          <w:sz w:val="20"/>
          <w:szCs w:val="20"/>
          <w:lang w:val="es-MX"/>
        </w:rPr>
      </w:pPr>
    </w:p>
    <w:p w:rsidR="0065742B" w:rsidRDefault="0065742B" w:rsidP="0065742B">
      <w:pPr>
        <w:jc w:val="right"/>
        <w:rPr>
          <w:rFonts w:ascii="Arial" w:hAnsi="Arial" w:cs="Arial"/>
          <w:sz w:val="20"/>
          <w:szCs w:val="20"/>
        </w:rPr>
      </w:pPr>
      <w:r w:rsidRPr="000E126E">
        <w:rPr>
          <w:rFonts w:ascii="Arial" w:hAnsi="Arial" w:cs="Arial"/>
          <w:sz w:val="20"/>
          <w:szCs w:val="20"/>
          <w:lang w:val="es-MX"/>
        </w:rPr>
        <w:t xml:space="preserve">Saltillo, Coahuila </w:t>
      </w:r>
      <w:r w:rsidRPr="000E126E">
        <w:rPr>
          <w:rFonts w:ascii="Arial" w:hAnsi="Arial" w:cs="Arial"/>
          <w:sz w:val="20"/>
          <w:szCs w:val="20"/>
        </w:rPr>
        <w:t>a 28 de abril del 2016.</w:t>
      </w:r>
    </w:p>
    <w:p w:rsidR="0065742B" w:rsidRDefault="0065742B" w:rsidP="0065742B">
      <w:pPr>
        <w:jc w:val="right"/>
        <w:rPr>
          <w:rFonts w:ascii="Arial" w:hAnsi="Arial" w:cs="Arial"/>
          <w:sz w:val="20"/>
          <w:szCs w:val="20"/>
        </w:rPr>
      </w:pPr>
    </w:p>
    <w:p w:rsidR="0065742B" w:rsidRDefault="0065742B" w:rsidP="0065742B">
      <w:pPr>
        <w:jc w:val="right"/>
        <w:rPr>
          <w:rFonts w:ascii="Arial" w:hAnsi="Arial" w:cs="Arial"/>
          <w:sz w:val="20"/>
          <w:szCs w:val="20"/>
        </w:rPr>
      </w:pPr>
    </w:p>
    <w:p w:rsidR="0065742B" w:rsidRPr="000E126E" w:rsidRDefault="0065742B" w:rsidP="0065742B">
      <w:pPr>
        <w:jc w:val="right"/>
        <w:rPr>
          <w:rFonts w:ascii="Arial" w:hAnsi="Arial" w:cs="Arial"/>
          <w:sz w:val="20"/>
          <w:szCs w:val="20"/>
        </w:rPr>
      </w:pPr>
    </w:p>
    <w:p w:rsidR="0065742B" w:rsidRPr="000E126E" w:rsidRDefault="0065742B" w:rsidP="0065742B">
      <w:pPr>
        <w:jc w:val="both"/>
        <w:rPr>
          <w:rFonts w:ascii="Arial" w:hAnsi="Arial" w:cs="Arial"/>
          <w:b/>
          <w:sz w:val="20"/>
          <w:szCs w:val="20"/>
          <w:lang w:val="es-MX"/>
        </w:rPr>
      </w:pPr>
    </w:p>
    <w:p w:rsidR="0065742B" w:rsidRPr="000E126E" w:rsidRDefault="0065742B" w:rsidP="0065742B">
      <w:pPr>
        <w:pStyle w:val="Ttulo1"/>
        <w:spacing w:before="0"/>
        <w:rPr>
          <w:rFonts w:ascii="Arial" w:hAnsi="Arial" w:cs="Arial"/>
          <w:b/>
          <w:color w:val="000000" w:themeColor="text1"/>
          <w:sz w:val="20"/>
          <w:szCs w:val="20"/>
        </w:rPr>
      </w:pPr>
      <w:r w:rsidRPr="000E126E">
        <w:rPr>
          <w:rFonts w:ascii="Arial" w:hAnsi="Arial" w:cs="Arial"/>
          <w:b/>
          <w:color w:val="000000" w:themeColor="text1"/>
          <w:sz w:val="20"/>
          <w:szCs w:val="20"/>
        </w:rPr>
        <w:t>LIC. MARIA ALICIA GARCIA NARRO</w:t>
      </w:r>
    </w:p>
    <w:p w:rsidR="0065742B" w:rsidRPr="000E126E" w:rsidRDefault="0065742B" w:rsidP="0065742B">
      <w:pPr>
        <w:pStyle w:val="Ttulo1"/>
        <w:spacing w:before="0"/>
        <w:rPr>
          <w:rFonts w:ascii="Arial" w:hAnsi="Arial" w:cs="Arial"/>
          <w:b/>
          <w:color w:val="000000" w:themeColor="text1"/>
          <w:sz w:val="20"/>
          <w:szCs w:val="20"/>
        </w:rPr>
      </w:pPr>
      <w:r w:rsidRPr="000E126E">
        <w:rPr>
          <w:rFonts w:ascii="Arial" w:hAnsi="Arial" w:cs="Arial"/>
          <w:b/>
          <w:color w:val="000000" w:themeColor="text1"/>
          <w:sz w:val="20"/>
          <w:szCs w:val="20"/>
        </w:rPr>
        <w:t>SECRETARIA DEL R. AYUNTAMIENTO DE SALTILLO</w:t>
      </w:r>
    </w:p>
    <w:p w:rsidR="0065742B" w:rsidRPr="000E126E" w:rsidRDefault="0065742B" w:rsidP="0065742B">
      <w:pPr>
        <w:jc w:val="both"/>
        <w:rPr>
          <w:rFonts w:ascii="Arial" w:hAnsi="Arial" w:cs="Arial"/>
          <w:b/>
          <w:sz w:val="20"/>
          <w:szCs w:val="20"/>
          <w:lang w:val="es-MX"/>
        </w:rPr>
      </w:pPr>
      <w:r w:rsidRPr="000E126E">
        <w:rPr>
          <w:rFonts w:ascii="Arial" w:hAnsi="Arial" w:cs="Arial"/>
          <w:b/>
          <w:sz w:val="20"/>
          <w:szCs w:val="20"/>
          <w:lang w:val="es-MX"/>
        </w:rPr>
        <w:t>PRESENTE.-</w:t>
      </w:r>
    </w:p>
    <w:p w:rsidR="0065742B" w:rsidRDefault="0065742B" w:rsidP="0065742B">
      <w:pPr>
        <w:jc w:val="both"/>
        <w:rPr>
          <w:rFonts w:ascii="Arial" w:hAnsi="Arial" w:cs="Arial"/>
          <w:sz w:val="20"/>
          <w:szCs w:val="20"/>
          <w:lang w:val="es-MX"/>
        </w:rPr>
      </w:pPr>
    </w:p>
    <w:p w:rsidR="0065742B" w:rsidRPr="000E126E" w:rsidRDefault="0065742B" w:rsidP="0065742B">
      <w:pPr>
        <w:jc w:val="both"/>
        <w:rPr>
          <w:rFonts w:ascii="Arial" w:hAnsi="Arial" w:cs="Arial"/>
          <w:sz w:val="20"/>
          <w:szCs w:val="20"/>
          <w:lang w:val="es-MX"/>
        </w:rPr>
      </w:pPr>
    </w:p>
    <w:p w:rsidR="0065742B" w:rsidRPr="000E126E" w:rsidRDefault="0065742B" w:rsidP="0065742B">
      <w:pPr>
        <w:pStyle w:val="Textoindependiente"/>
        <w:ind w:right="0" w:firstLine="708"/>
        <w:rPr>
          <w:rFonts w:ascii="Arial" w:hAnsi="Arial" w:cs="Arial"/>
          <w:sz w:val="20"/>
          <w:szCs w:val="20"/>
        </w:rPr>
      </w:pPr>
      <w:r w:rsidRPr="000E126E">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Pr="000E126E">
        <w:rPr>
          <w:rFonts w:ascii="Arial" w:hAnsi="Arial" w:cs="Arial"/>
          <w:b/>
          <w:sz w:val="20"/>
          <w:szCs w:val="20"/>
        </w:rPr>
        <w:t xml:space="preserve"> Mayo del 2016.</w:t>
      </w:r>
    </w:p>
    <w:p w:rsidR="0065742B" w:rsidRDefault="0065742B" w:rsidP="0065742B">
      <w:pPr>
        <w:pStyle w:val="Textoindependiente"/>
        <w:ind w:right="0" w:firstLine="708"/>
        <w:rPr>
          <w:rFonts w:ascii="Arial" w:hAnsi="Arial" w:cs="Arial"/>
          <w:sz w:val="20"/>
          <w:szCs w:val="20"/>
        </w:rPr>
      </w:pPr>
    </w:p>
    <w:p w:rsidR="0065742B" w:rsidRPr="000E126E" w:rsidRDefault="0065742B" w:rsidP="0065742B">
      <w:pPr>
        <w:pStyle w:val="Textoindependiente"/>
        <w:ind w:right="0" w:firstLine="708"/>
        <w:rPr>
          <w:rFonts w:ascii="Arial" w:hAnsi="Arial" w:cs="Arial"/>
          <w:sz w:val="20"/>
          <w:szCs w:val="20"/>
        </w:rPr>
      </w:pPr>
    </w:p>
    <w:p w:rsidR="0065742B" w:rsidRPr="000E126E" w:rsidRDefault="0065742B" w:rsidP="0065742B">
      <w:pPr>
        <w:pStyle w:val="Textoindependiente"/>
        <w:ind w:right="0" w:firstLine="708"/>
        <w:rPr>
          <w:rFonts w:ascii="Arial" w:hAnsi="Arial" w:cs="Arial"/>
          <w:sz w:val="20"/>
          <w:szCs w:val="20"/>
        </w:rPr>
      </w:pPr>
      <w:r w:rsidRPr="000E126E">
        <w:rPr>
          <w:rFonts w:ascii="Arial" w:hAnsi="Arial" w:cs="Arial"/>
          <w:sz w:val="20"/>
          <w:szCs w:val="20"/>
        </w:rPr>
        <w:t xml:space="preserve">Las tarifas para el mes de </w:t>
      </w:r>
      <w:r w:rsidRPr="000E126E">
        <w:rPr>
          <w:rFonts w:ascii="Arial" w:hAnsi="Arial" w:cs="Arial"/>
          <w:b/>
          <w:sz w:val="20"/>
          <w:szCs w:val="20"/>
        </w:rPr>
        <w:t xml:space="preserve"> Mayo del 2016</w:t>
      </w:r>
      <w:r w:rsidRPr="000E126E">
        <w:rPr>
          <w:rFonts w:ascii="Arial" w:hAnsi="Arial" w:cs="Arial"/>
          <w:sz w:val="20"/>
          <w:szCs w:val="20"/>
        </w:rPr>
        <w:t xml:space="preserve"> </w:t>
      </w:r>
      <w:r w:rsidRPr="000E126E">
        <w:rPr>
          <w:rFonts w:ascii="Arial" w:hAnsi="Arial" w:cs="Arial"/>
          <w:b/>
          <w:sz w:val="20"/>
          <w:szCs w:val="20"/>
        </w:rPr>
        <w:t xml:space="preserve"> </w:t>
      </w:r>
      <w:r w:rsidRPr="000E126E">
        <w:rPr>
          <w:rFonts w:ascii="Arial" w:hAnsi="Arial" w:cs="Arial"/>
          <w:sz w:val="20"/>
          <w:szCs w:val="20"/>
        </w:rPr>
        <w:t xml:space="preserve">se regirán de acuerdo al Índice Nacional de Precios al Consumidor de Marzo del 2016 (publicado el día  08 de Abril del 2016), el cual fue de 119.681 puntos. </w:t>
      </w:r>
    </w:p>
    <w:p w:rsidR="0065742B" w:rsidRDefault="0065742B" w:rsidP="0065742B">
      <w:pPr>
        <w:pStyle w:val="Textoindependiente"/>
        <w:ind w:right="0" w:firstLine="708"/>
        <w:rPr>
          <w:rFonts w:ascii="Arial" w:hAnsi="Arial" w:cs="Arial"/>
          <w:sz w:val="20"/>
          <w:szCs w:val="20"/>
        </w:rPr>
      </w:pPr>
    </w:p>
    <w:p w:rsidR="0065742B" w:rsidRPr="000E126E" w:rsidRDefault="0065742B" w:rsidP="0065742B">
      <w:pPr>
        <w:pStyle w:val="Textoindependiente"/>
        <w:ind w:right="0" w:firstLine="708"/>
        <w:rPr>
          <w:rFonts w:ascii="Arial" w:hAnsi="Arial" w:cs="Arial"/>
          <w:sz w:val="20"/>
          <w:szCs w:val="20"/>
        </w:rPr>
      </w:pPr>
    </w:p>
    <w:p w:rsidR="0065742B" w:rsidRPr="000E126E" w:rsidRDefault="0065742B" w:rsidP="0065742B">
      <w:pPr>
        <w:pStyle w:val="Textoindependiente"/>
        <w:ind w:right="0" w:firstLine="708"/>
        <w:rPr>
          <w:rFonts w:ascii="Arial" w:hAnsi="Arial" w:cs="Arial"/>
          <w:sz w:val="20"/>
          <w:szCs w:val="20"/>
        </w:rPr>
      </w:pPr>
      <w:r w:rsidRPr="000E126E">
        <w:rPr>
          <w:rFonts w:ascii="Arial" w:hAnsi="Arial" w:cs="Arial"/>
          <w:sz w:val="20"/>
          <w:szCs w:val="20"/>
        </w:rPr>
        <w:t xml:space="preserve">Dicho número representa una variación de  </w:t>
      </w:r>
      <w:r w:rsidRPr="000E126E">
        <w:rPr>
          <w:rFonts w:ascii="Arial" w:hAnsi="Arial" w:cs="Arial"/>
          <w:b/>
          <w:sz w:val="20"/>
          <w:szCs w:val="20"/>
        </w:rPr>
        <w:t>0.15</w:t>
      </w:r>
      <w:r w:rsidRPr="000E126E">
        <w:rPr>
          <w:rFonts w:ascii="Arial" w:hAnsi="Arial" w:cs="Arial"/>
          <w:b/>
          <w:bCs/>
          <w:sz w:val="20"/>
          <w:szCs w:val="20"/>
        </w:rPr>
        <w:t>%</w:t>
      </w:r>
      <w:r w:rsidRPr="000E126E">
        <w:rPr>
          <w:rFonts w:ascii="Arial" w:hAnsi="Arial" w:cs="Arial"/>
          <w:sz w:val="20"/>
          <w:szCs w:val="20"/>
        </w:rPr>
        <w:t xml:space="preserve"> respecto al índice correspondiente al mes de Febrero del 2016, que fue de 119.505 puntos.</w:t>
      </w:r>
    </w:p>
    <w:p w:rsidR="0065742B" w:rsidRDefault="0065742B" w:rsidP="0065742B">
      <w:pPr>
        <w:pStyle w:val="Textoindependiente"/>
        <w:ind w:right="0" w:firstLine="708"/>
        <w:rPr>
          <w:rFonts w:ascii="Arial" w:hAnsi="Arial" w:cs="Arial"/>
          <w:sz w:val="20"/>
          <w:szCs w:val="20"/>
        </w:rPr>
      </w:pPr>
    </w:p>
    <w:p w:rsidR="0065742B" w:rsidRPr="000E126E" w:rsidRDefault="0065742B" w:rsidP="0065742B">
      <w:pPr>
        <w:pStyle w:val="Textoindependiente"/>
        <w:ind w:right="0" w:firstLine="708"/>
        <w:rPr>
          <w:rFonts w:ascii="Arial" w:hAnsi="Arial" w:cs="Arial"/>
          <w:sz w:val="20"/>
          <w:szCs w:val="20"/>
        </w:rPr>
      </w:pPr>
    </w:p>
    <w:p w:rsidR="0065742B" w:rsidRPr="000E126E" w:rsidRDefault="0065742B" w:rsidP="0065742B">
      <w:pPr>
        <w:pStyle w:val="Textoindependiente"/>
        <w:ind w:right="0" w:firstLine="708"/>
        <w:rPr>
          <w:rFonts w:ascii="Arial" w:hAnsi="Arial" w:cs="Arial"/>
          <w:sz w:val="20"/>
          <w:szCs w:val="20"/>
        </w:rPr>
      </w:pPr>
      <w:r w:rsidRPr="000E126E">
        <w:rPr>
          <w:rFonts w:ascii="Arial" w:hAnsi="Arial" w:cs="Arial"/>
          <w:sz w:val="20"/>
          <w:szCs w:val="20"/>
        </w:rPr>
        <w:t>Estas tarifas no incluyen I.V.A.</w:t>
      </w:r>
    </w:p>
    <w:p w:rsidR="0065742B" w:rsidRPr="000E126E" w:rsidRDefault="0065742B" w:rsidP="0065742B">
      <w:pPr>
        <w:pStyle w:val="Textoindependiente"/>
        <w:ind w:right="0"/>
        <w:rPr>
          <w:rFonts w:ascii="Arial" w:hAnsi="Arial" w:cs="Arial"/>
          <w:sz w:val="20"/>
          <w:szCs w:val="20"/>
        </w:rPr>
      </w:pPr>
    </w:p>
    <w:p w:rsidR="0065742B" w:rsidRPr="000E126E" w:rsidRDefault="0065742B" w:rsidP="0065742B">
      <w:pPr>
        <w:jc w:val="center"/>
        <w:rPr>
          <w:rFonts w:ascii="Arial" w:hAnsi="Arial" w:cs="Arial"/>
          <w:sz w:val="20"/>
          <w:szCs w:val="20"/>
          <w:lang w:val="es-MX"/>
        </w:rPr>
      </w:pPr>
    </w:p>
    <w:p w:rsidR="0065742B" w:rsidRDefault="0065742B" w:rsidP="0065742B">
      <w:pPr>
        <w:jc w:val="center"/>
        <w:rPr>
          <w:rFonts w:ascii="Arial" w:hAnsi="Arial" w:cs="Arial"/>
          <w:sz w:val="20"/>
          <w:szCs w:val="20"/>
          <w:lang w:val="es-MX"/>
        </w:rPr>
      </w:pPr>
    </w:p>
    <w:p w:rsidR="0065742B" w:rsidRPr="000E126E" w:rsidRDefault="0065742B" w:rsidP="0065742B">
      <w:pPr>
        <w:jc w:val="center"/>
        <w:rPr>
          <w:rFonts w:ascii="Arial" w:hAnsi="Arial" w:cs="Arial"/>
          <w:sz w:val="20"/>
          <w:szCs w:val="20"/>
          <w:lang w:val="es-MX"/>
        </w:rPr>
      </w:pPr>
    </w:p>
    <w:p w:rsidR="0065742B" w:rsidRPr="000E126E" w:rsidRDefault="0065742B" w:rsidP="0065742B">
      <w:pPr>
        <w:jc w:val="center"/>
        <w:rPr>
          <w:rFonts w:ascii="Arial" w:hAnsi="Arial" w:cs="Arial"/>
          <w:sz w:val="20"/>
          <w:szCs w:val="20"/>
          <w:lang w:val="es-MX"/>
        </w:rPr>
      </w:pPr>
    </w:p>
    <w:p w:rsidR="0065742B" w:rsidRPr="000E126E" w:rsidRDefault="0065742B" w:rsidP="0065742B">
      <w:pPr>
        <w:jc w:val="center"/>
        <w:rPr>
          <w:rFonts w:ascii="Arial" w:hAnsi="Arial" w:cs="Arial"/>
          <w:b/>
          <w:sz w:val="20"/>
          <w:szCs w:val="20"/>
          <w:lang w:val="pt-BR"/>
        </w:rPr>
      </w:pPr>
      <w:r w:rsidRPr="000E126E">
        <w:rPr>
          <w:rFonts w:ascii="Arial" w:hAnsi="Arial" w:cs="Arial"/>
          <w:b/>
          <w:sz w:val="20"/>
          <w:szCs w:val="20"/>
          <w:lang w:val="pt-BR"/>
        </w:rPr>
        <w:t xml:space="preserve">Ing. </w:t>
      </w:r>
      <w:proofErr w:type="spellStart"/>
      <w:r w:rsidRPr="000E126E">
        <w:rPr>
          <w:rFonts w:ascii="Arial" w:hAnsi="Arial" w:cs="Arial"/>
          <w:b/>
          <w:sz w:val="20"/>
          <w:szCs w:val="20"/>
          <w:lang w:val="pt-BR"/>
        </w:rPr>
        <w:t>Jordi</w:t>
      </w:r>
      <w:proofErr w:type="spellEnd"/>
      <w:r w:rsidRPr="000E126E">
        <w:rPr>
          <w:rFonts w:ascii="Arial" w:hAnsi="Arial" w:cs="Arial"/>
          <w:b/>
          <w:sz w:val="20"/>
          <w:szCs w:val="20"/>
          <w:lang w:val="pt-BR"/>
        </w:rPr>
        <w:t xml:space="preserve"> Bosch Bragado.</w:t>
      </w:r>
    </w:p>
    <w:p w:rsidR="0065742B" w:rsidRDefault="0065742B" w:rsidP="0065742B">
      <w:pPr>
        <w:jc w:val="center"/>
        <w:rPr>
          <w:rFonts w:ascii="Arial" w:hAnsi="Arial" w:cs="Arial"/>
          <w:b/>
          <w:sz w:val="20"/>
          <w:szCs w:val="20"/>
          <w:lang w:val="pt-BR"/>
        </w:rPr>
      </w:pPr>
      <w:r w:rsidRPr="000E126E">
        <w:rPr>
          <w:rFonts w:ascii="Arial" w:hAnsi="Arial" w:cs="Arial"/>
          <w:b/>
          <w:sz w:val="20"/>
          <w:szCs w:val="20"/>
          <w:lang w:val="pt-BR"/>
        </w:rPr>
        <w:t>Gerente General.</w:t>
      </w:r>
    </w:p>
    <w:p w:rsidR="0065742B" w:rsidRPr="000E126E" w:rsidRDefault="0065742B" w:rsidP="0065742B">
      <w:pPr>
        <w:jc w:val="center"/>
        <w:rPr>
          <w:rFonts w:ascii="Arial" w:hAnsi="Arial" w:cs="Arial"/>
          <w:sz w:val="20"/>
          <w:szCs w:val="20"/>
          <w:lang w:val="pt-BR"/>
        </w:rPr>
      </w:pPr>
      <w:r>
        <w:rPr>
          <w:rFonts w:ascii="Arial" w:hAnsi="Arial" w:cs="Arial"/>
          <w:sz w:val="20"/>
          <w:szCs w:val="20"/>
          <w:lang w:val="pt-BR"/>
        </w:rPr>
        <w:t>(Rubrica)</w:t>
      </w:r>
    </w:p>
    <w:p w:rsidR="0065742B" w:rsidRPr="000E126E" w:rsidRDefault="0065742B" w:rsidP="0065742B">
      <w:pPr>
        <w:jc w:val="center"/>
        <w:rPr>
          <w:rFonts w:ascii="Arial" w:hAnsi="Arial" w:cs="Arial"/>
          <w:b/>
          <w:sz w:val="20"/>
          <w:szCs w:val="20"/>
          <w:lang w:val="pt-BR"/>
        </w:rPr>
      </w:pPr>
    </w:p>
    <w:p w:rsidR="0065742B" w:rsidRPr="000E126E" w:rsidRDefault="0065742B" w:rsidP="0065742B">
      <w:pPr>
        <w:rPr>
          <w:rFonts w:ascii="Arial" w:hAnsi="Arial" w:cs="Arial"/>
          <w:sz w:val="20"/>
          <w:szCs w:val="20"/>
          <w:lang w:val="en-US"/>
        </w:rPr>
      </w:pPr>
      <w:r w:rsidRPr="000E126E">
        <w:rPr>
          <w:rFonts w:ascii="Arial" w:hAnsi="Arial" w:cs="Arial"/>
          <w:noProof/>
          <w:sz w:val="20"/>
          <w:szCs w:val="20"/>
          <w:lang w:val="es-MX" w:eastAsia="es-MX"/>
        </w:rPr>
        <w:drawing>
          <wp:inline distT="0" distB="0" distL="0" distR="0" wp14:anchorId="18A91102" wp14:editId="28FE42C9">
            <wp:extent cx="6024245" cy="4564380"/>
            <wp:effectExtent l="0" t="0" r="0" b="762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24245" cy="4564380"/>
                    </a:xfrm>
                    <a:prstGeom prst="rect">
                      <a:avLst/>
                    </a:prstGeom>
                    <a:noFill/>
                    <a:ln>
                      <a:noFill/>
                    </a:ln>
                  </pic:spPr>
                </pic:pic>
              </a:graphicData>
            </a:graphic>
          </wp:inline>
        </w:drawing>
      </w:r>
    </w:p>
    <w:p w:rsidR="0065742B" w:rsidRPr="000E126E" w:rsidRDefault="0065742B" w:rsidP="0065742B">
      <w:pPr>
        <w:rPr>
          <w:rFonts w:ascii="Arial" w:hAnsi="Arial" w:cs="Arial"/>
          <w:sz w:val="20"/>
          <w:szCs w:val="20"/>
          <w:lang w:val="en-US"/>
        </w:rPr>
      </w:pPr>
    </w:p>
    <w:p w:rsidR="0065742B" w:rsidRPr="000E126E" w:rsidRDefault="0065742B" w:rsidP="0065742B">
      <w:pPr>
        <w:rPr>
          <w:rFonts w:ascii="Arial" w:hAnsi="Arial" w:cs="Arial"/>
          <w:sz w:val="20"/>
          <w:szCs w:val="20"/>
          <w:lang w:val="en-US"/>
        </w:rPr>
      </w:pPr>
    </w:p>
    <w:p w:rsidR="0065742B" w:rsidRPr="000E126E" w:rsidRDefault="0065742B" w:rsidP="0065742B">
      <w:pPr>
        <w:rPr>
          <w:rFonts w:ascii="Arial" w:hAnsi="Arial" w:cs="Arial"/>
          <w:sz w:val="20"/>
          <w:szCs w:val="20"/>
          <w:lang w:val="en-US"/>
        </w:rPr>
      </w:pPr>
    </w:p>
    <w:p w:rsidR="0065742B" w:rsidRPr="000E126E" w:rsidRDefault="0065742B" w:rsidP="0065742B">
      <w:pPr>
        <w:rPr>
          <w:rFonts w:ascii="Arial" w:hAnsi="Arial" w:cs="Arial"/>
          <w:sz w:val="20"/>
          <w:szCs w:val="20"/>
          <w:lang w:val="es-MX"/>
        </w:rPr>
      </w:pPr>
    </w:p>
    <w:p w:rsidR="0065742B" w:rsidRPr="000E126E" w:rsidRDefault="0065742B" w:rsidP="0065742B">
      <w:pPr>
        <w:rPr>
          <w:rFonts w:ascii="Arial" w:hAnsi="Arial" w:cs="Arial"/>
          <w:sz w:val="20"/>
          <w:szCs w:val="20"/>
          <w:lang w:val="es-MX"/>
        </w:rPr>
      </w:pPr>
      <w:r w:rsidRPr="000E126E">
        <w:rPr>
          <w:rFonts w:ascii="Arial" w:hAnsi="Arial" w:cs="Arial"/>
          <w:sz w:val="20"/>
          <w:szCs w:val="20"/>
          <w:lang w:val="es-MX"/>
        </w:rPr>
        <w:t>El precio unitario, se multiplica por la cantidad de metros cúbicos</w:t>
      </w:r>
    </w:p>
    <w:p w:rsidR="0065742B" w:rsidRPr="000E126E" w:rsidRDefault="0065742B" w:rsidP="0065742B">
      <w:pPr>
        <w:rPr>
          <w:rFonts w:ascii="Arial" w:hAnsi="Arial" w:cs="Arial"/>
          <w:sz w:val="20"/>
          <w:szCs w:val="20"/>
          <w:lang w:val="es-MX"/>
        </w:rPr>
      </w:pPr>
    </w:p>
    <w:p w:rsidR="0065742B" w:rsidRPr="00CF544B" w:rsidRDefault="0065742B" w:rsidP="0065742B">
      <w:pPr>
        <w:rPr>
          <w:rFonts w:ascii="Arial" w:hAnsi="Arial" w:cs="Arial"/>
          <w:sz w:val="16"/>
          <w:szCs w:val="16"/>
          <w:lang w:val="es-MX"/>
        </w:rPr>
      </w:pPr>
    </w:p>
    <w:p w:rsidR="0065742B" w:rsidRPr="00CF544B" w:rsidRDefault="0065742B" w:rsidP="0065742B">
      <w:pPr>
        <w:rPr>
          <w:rFonts w:ascii="Arial" w:hAnsi="Arial" w:cs="Arial"/>
          <w:sz w:val="16"/>
          <w:szCs w:val="16"/>
          <w:lang w:val="es-MX"/>
        </w:rPr>
      </w:pPr>
    </w:p>
    <w:p w:rsidR="0065742B" w:rsidRDefault="0065742B" w:rsidP="0065742B">
      <w:pPr>
        <w:rPr>
          <w:rFonts w:ascii="Arial" w:hAnsi="Arial" w:cs="Arial"/>
          <w:sz w:val="16"/>
          <w:szCs w:val="16"/>
          <w:lang w:val="es-MX"/>
        </w:rPr>
      </w:pPr>
    </w:p>
    <w:p w:rsidR="0065742B" w:rsidRDefault="0065742B" w:rsidP="0065742B">
      <w:pPr>
        <w:rPr>
          <w:lang w:val="es-MX"/>
        </w:rPr>
      </w:pPr>
    </w:p>
    <w:p w:rsidR="0065742B" w:rsidRPr="00490699" w:rsidRDefault="0065742B" w:rsidP="0065742B">
      <w:pPr>
        <w:rPr>
          <w:lang w:val="es-MX"/>
        </w:rPr>
      </w:pPr>
    </w:p>
    <w:p w:rsidR="0065742B" w:rsidRPr="00490699" w:rsidRDefault="0065742B" w:rsidP="0065742B">
      <w:pPr>
        <w:jc w:val="center"/>
        <w:rPr>
          <w:rFonts w:ascii="Arial" w:hAnsi="Arial" w:cs="Arial"/>
          <w:b/>
          <w:lang w:val="es-MX"/>
        </w:rPr>
      </w:pPr>
    </w:p>
    <w:p w:rsidR="0065742B" w:rsidRPr="000E126E" w:rsidRDefault="0065742B" w:rsidP="0065742B">
      <w:pPr>
        <w:jc w:val="center"/>
        <w:rPr>
          <w:rFonts w:ascii="Arial" w:hAnsi="Arial"/>
          <w:b/>
          <w:sz w:val="20"/>
          <w:szCs w:val="20"/>
          <w:lang w:val="pt-BR"/>
        </w:rPr>
      </w:pPr>
      <w:r w:rsidRPr="000E126E">
        <w:rPr>
          <w:rFonts w:ascii="Arial" w:hAnsi="Arial"/>
          <w:b/>
          <w:sz w:val="20"/>
          <w:szCs w:val="20"/>
          <w:lang w:val="pt-BR"/>
        </w:rPr>
        <w:t xml:space="preserve">Ing. </w:t>
      </w:r>
      <w:proofErr w:type="spellStart"/>
      <w:r w:rsidRPr="000E126E">
        <w:rPr>
          <w:rFonts w:ascii="Arial" w:hAnsi="Arial"/>
          <w:b/>
          <w:sz w:val="20"/>
          <w:szCs w:val="20"/>
          <w:lang w:val="pt-BR"/>
        </w:rPr>
        <w:t>Jordi</w:t>
      </w:r>
      <w:proofErr w:type="spellEnd"/>
      <w:r w:rsidRPr="000E126E">
        <w:rPr>
          <w:rFonts w:ascii="Arial" w:hAnsi="Arial"/>
          <w:b/>
          <w:sz w:val="20"/>
          <w:szCs w:val="20"/>
          <w:lang w:val="pt-BR"/>
        </w:rPr>
        <w:t xml:space="preserve"> Bosch Bragado.</w:t>
      </w:r>
    </w:p>
    <w:p w:rsidR="0065742B" w:rsidRPr="000E126E" w:rsidRDefault="0065742B" w:rsidP="0065742B">
      <w:pPr>
        <w:jc w:val="center"/>
        <w:rPr>
          <w:rFonts w:ascii="Arial" w:hAnsi="Arial"/>
          <w:b/>
          <w:sz w:val="20"/>
          <w:szCs w:val="20"/>
          <w:lang w:val="pt-BR"/>
        </w:rPr>
      </w:pPr>
      <w:r w:rsidRPr="000E126E">
        <w:rPr>
          <w:rFonts w:ascii="Arial" w:hAnsi="Arial"/>
          <w:b/>
          <w:sz w:val="20"/>
          <w:szCs w:val="20"/>
          <w:lang w:val="pt-BR"/>
        </w:rPr>
        <w:t>Gerente General.</w:t>
      </w:r>
    </w:p>
    <w:p w:rsidR="0065742B" w:rsidRPr="000E126E" w:rsidRDefault="0065742B" w:rsidP="0065742B">
      <w:pPr>
        <w:jc w:val="center"/>
        <w:rPr>
          <w:rFonts w:ascii="Arial" w:hAnsi="Arial" w:cs="Arial"/>
          <w:sz w:val="20"/>
          <w:szCs w:val="20"/>
          <w:lang w:val="pt-BR"/>
        </w:rPr>
      </w:pPr>
      <w:r w:rsidRPr="000E126E">
        <w:rPr>
          <w:rFonts w:ascii="Arial" w:hAnsi="Arial" w:cs="Arial"/>
          <w:sz w:val="20"/>
          <w:szCs w:val="20"/>
          <w:lang w:val="pt-BR"/>
        </w:rPr>
        <w:t>(Rubrica)</w:t>
      </w:r>
    </w:p>
    <w:p w:rsidR="0065742B" w:rsidRPr="008E0C9A" w:rsidRDefault="0065742B" w:rsidP="0065742B">
      <w:pPr>
        <w:jc w:val="center"/>
        <w:rPr>
          <w:rFonts w:ascii="Arial" w:hAnsi="Arial"/>
          <w:b/>
          <w:lang w:val="pt-BR"/>
        </w:rPr>
      </w:pPr>
    </w:p>
    <w:p w:rsidR="0065742B" w:rsidRDefault="0065742B" w:rsidP="0065742B">
      <w:pPr>
        <w:jc w:val="center"/>
        <w:rPr>
          <w:rFonts w:ascii="Arial" w:hAnsi="Arial" w:cs="Arial"/>
          <w:b/>
          <w:lang w:val="es-MX"/>
        </w:rPr>
      </w:pPr>
    </w:p>
    <w:p w:rsidR="0065742B" w:rsidRDefault="0065742B" w:rsidP="0065742B">
      <w:pPr>
        <w:jc w:val="center"/>
        <w:rPr>
          <w:rFonts w:ascii="Arial" w:hAnsi="Arial" w:cs="Arial"/>
          <w:b/>
          <w:lang w:val="es-MX"/>
        </w:rPr>
      </w:pPr>
    </w:p>
    <w:p w:rsidR="0065742B" w:rsidRDefault="0065742B" w:rsidP="0065742B">
      <w:pPr>
        <w:jc w:val="center"/>
        <w:rPr>
          <w:rFonts w:ascii="Arial" w:hAnsi="Arial" w:cs="Arial"/>
          <w:b/>
          <w:lang w:val="es-MX"/>
        </w:rPr>
      </w:pPr>
    </w:p>
    <w:p w:rsidR="0065742B" w:rsidRDefault="0065742B" w:rsidP="0065742B">
      <w:pPr>
        <w:jc w:val="center"/>
        <w:rPr>
          <w:rFonts w:ascii="Arial" w:hAnsi="Arial" w:cs="Arial"/>
          <w:b/>
          <w:lang w:val="es-MX"/>
        </w:rPr>
      </w:pPr>
    </w:p>
    <w:p w:rsidR="0065742B" w:rsidRDefault="0065742B" w:rsidP="0065742B">
      <w:pPr>
        <w:jc w:val="center"/>
        <w:rPr>
          <w:rFonts w:ascii="Arial" w:hAnsi="Arial" w:cs="Arial"/>
          <w:b/>
          <w:lang w:val="es-MX"/>
        </w:rPr>
      </w:pPr>
    </w:p>
    <w:p w:rsidR="0065742B" w:rsidRDefault="0065742B" w:rsidP="0065742B">
      <w:pPr>
        <w:jc w:val="center"/>
        <w:rPr>
          <w:rFonts w:ascii="Arial" w:hAnsi="Arial" w:cs="Arial"/>
          <w:b/>
          <w:lang w:val="es-MX"/>
        </w:rPr>
      </w:pPr>
    </w:p>
    <w:p w:rsidR="0065742B" w:rsidRDefault="0065742B" w:rsidP="0065742B">
      <w:pPr>
        <w:jc w:val="center"/>
        <w:rPr>
          <w:rFonts w:ascii="Arial" w:hAnsi="Arial" w:cs="Arial"/>
          <w:b/>
          <w:lang w:val="es-MX"/>
        </w:rPr>
      </w:pPr>
    </w:p>
    <w:p w:rsidR="0065742B" w:rsidRDefault="0065742B" w:rsidP="0065742B">
      <w:pPr>
        <w:jc w:val="center"/>
        <w:rPr>
          <w:rFonts w:ascii="Arial" w:hAnsi="Arial" w:cs="Arial"/>
          <w:b/>
          <w:lang w:val="es-MX"/>
        </w:rPr>
      </w:pPr>
      <w:r w:rsidRPr="001974A9">
        <w:rPr>
          <w:noProof/>
          <w:lang w:val="es-MX" w:eastAsia="es-MX"/>
        </w:rPr>
        <w:drawing>
          <wp:inline distT="0" distB="0" distL="0" distR="0" wp14:anchorId="3D54D051" wp14:editId="79C88F36">
            <wp:extent cx="6024245" cy="366522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24245" cy="3665220"/>
                    </a:xfrm>
                    <a:prstGeom prst="rect">
                      <a:avLst/>
                    </a:prstGeom>
                    <a:noFill/>
                    <a:ln>
                      <a:noFill/>
                    </a:ln>
                  </pic:spPr>
                </pic:pic>
              </a:graphicData>
            </a:graphic>
          </wp:inline>
        </w:drawing>
      </w:r>
    </w:p>
    <w:p w:rsidR="0065742B" w:rsidRDefault="0065742B" w:rsidP="0065742B">
      <w:pPr>
        <w:jc w:val="center"/>
        <w:rPr>
          <w:rFonts w:ascii="Arial" w:hAnsi="Arial" w:cs="Arial"/>
          <w:b/>
          <w:lang w:val="es-MX"/>
        </w:rPr>
      </w:pPr>
    </w:p>
    <w:p w:rsidR="0065742B" w:rsidRPr="000E126E" w:rsidRDefault="0065742B" w:rsidP="0065742B">
      <w:pPr>
        <w:jc w:val="center"/>
        <w:rPr>
          <w:rFonts w:ascii="Arial" w:hAnsi="Arial" w:cs="Arial"/>
          <w:b/>
          <w:sz w:val="20"/>
          <w:szCs w:val="20"/>
          <w:lang w:val="es-MX"/>
        </w:rPr>
      </w:pPr>
    </w:p>
    <w:p w:rsidR="0065742B" w:rsidRDefault="0065742B" w:rsidP="0065742B">
      <w:pPr>
        <w:rPr>
          <w:rFonts w:ascii="Arial" w:hAnsi="Arial" w:cs="Arial"/>
          <w:sz w:val="20"/>
          <w:szCs w:val="20"/>
        </w:rPr>
      </w:pPr>
      <w:r w:rsidRPr="000E126E">
        <w:rPr>
          <w:rFonts w:ascii="Arial" w:hAnsi="Arial" w:cs="Arial"/>
          <w:sz w:val="20"/>
          <w:szCs w:val="20"/>
        </w:rPr>
        <w:t>El precio unitario, se multiplica por la cantidad de metros cúbicos.</w:t>
      </w:r>
    </w:p>
    <w:p w:rsidR="0065742B" w:rsidRDefault="0065742B" w:rsidP="0065742B">
      <w:pPr>
        <w:rPr>
          <w:rFonts w:ascii="Arial" w:hAnsi="Arial" w:cs="Arial"/>
          <w:sz w:val="20"/>
          <w:szCs w:val="20"/>
        </w:rPr>
      </w:pPr>
    </w:p>
    <w:p w:rsidR="0065742B" w:rsidRPr="000E126E" w:rsidRDefault="0065742B" w:rsidP="0065742B">
      <w:pPr>
        <w:rPr>
          <w:rFonts w:ascii="Arial" w:hAnsi="Arial" w:cs="Arial"/>
          <w:sz w:val="20"/>
          <w:szCs w:val="20"/>
        </w:rPr>
      </w:pPr>
    </w:p>
    <w:p w:rsidR="0065742B" w:rsidRPr="000E126E" w:rsidRDefault="0065742B" w:rsidP="0065742B">
      <w:pPr>
        <w:jc w:val="center"/>
        <w:rPr>
          <w:rFonts w:ascii="Arial" w:hAnsi="Arial" w:cs="Arial"/>
          <w:b/>
          <w:sz w:val="20"/>
          <w:szCs w:val="20"/>
        </w:rPr>
      </w:pPr>
    </w:p>
    <w:p w:rsidR="0065742B" w:rsidRPr="000E126E" w:rsidRDefault="0065742B" w:rsidP="0065742B">
      <w:pPr>
        <w:jc w:val="center"/>
        <w:rPr>
          <w:rFonts w:ascii="Arial" w:hAnsi="Arial" w:cs="Arial"/>
          <w:b/>
          <w:sz w:val="20"/>
          <w:szCs w:val="20"/>
          <w:lang w:val="pt-BR"/>
        </w:rPr>
      </w:pPr>
      <w:r w:rsidRPr="000E126E">
        <w:rPr>
          <w:rFonts w:ascii="Arial" w:hAnsi="Arial" w:cs="Arial"/>
          <w:b/>
          <w:sz w:val="20"/>
          <w:szCs w:val="20"/>
          <w:lang w:val="pt-BR"/>
        </w:rPr>
        <w:t xml:space="preserve">Ing. </w:t>
      </w:r>
      <w:proofErr w:type="spellStart"/>
      <w:r w:rsidRPr="000E126E">
        <w:rPr>
          <w:rFonts w:ascii="Arial" w:hAnsi="Arial" w:cs="Arial"/>
          <w:b/>
          <w:sz w:val="20"/>
          <w:szCs w:val="20"/>
          <w:lang w:val="pt-BR"/>
        </w:rPr>
        <w:t>Jordi</w:t>
      </w:r>
      <w:proofErr w:type="spellEnd"/>
      <w:r w:rsidRPr="000E126E">
        <w:rPr>
          <w:rFonts w:ascii="Arial" w:hAnsi="Arial" w:cs="Arial"/>
          <w:b/>
          <w:sz w:val="20"/>
          <w:szCs w:val="20"/>
          <w:lang w:val="pt-BR"/>
        </w:rPr>
        <w:t xml:space="preserve"> Bosch Bragado.</w:t>
      </w:r>
    </w:p>
    <w:p w:rsidR="0065742B" w:rsidRPr="000E126E" w:rsidRDefault="0065742B" w:rsidP="0065742B">
      <w:pPr>
        <w:jc w:val="center"/>
        <w:rPr>
          <w:rFonts w:ascii="Arial" w:hAnsi="Arial" w:cs="Arial"/>
          <w:b/>
          <w:sz w:val="20"/>
          <w:szCs w:val="20"/>
          <w:lang w:val="pt-BR"/>
        </w:rPr>
      </w:pPr>
      <w:r w:rsidRPr="000E126E">
        <w:rPr>
          <w:rFonts w:ascii="Arial" w:hAnsi="Arial" w:cs="Arial"/>
          <w:b/>
          <w:sz w:val="20"/>
          <w:szCs w:val="20"/>
          <w:lang w:val="pt-BR"/>
        </w:rPr>
        <w:t>Gerente General.</w:t>
      </w:r>
    </w:p>
    <w:p w:rsidR="0065742B" w:rsidRPr="000E126E" w:rsidRDefault="0065742B" w:rsidP="0065742B">
      <w:pPr>
        <w:jc w:val="center"/>
        <w:rPr>
          <w:rFonts w:ascii="Arial" w:hAnsi="Arial" w:cs="Arial"/>
          <w:sz w:val="20"/>
          <w:szCs w:val="20"/>
          <w:lang w:val="pt-BR"/>
        </w:rPr>
      </w:pPr>
      <w:r>
        <w:rPr>
          <w:rFonts w:ascii="Arial" w:hAnsi="Arial" w:cs="Arial"/>
          <w:sz w:val="20"/>
          <w:szCs w:val="20"/>
          <w:lang w:val="pt-BR"/>
        </w:rPr>
        <w:t>(Rubrica)</w:t>
      </w:r>
    </w:p>
    <w:p w:rsidR="0065742B" w:rsidRDefault="0065742B" w:rsidP="0065742B">
      <w:pPr>
        <w:jc w:val="right"/>
        <w:rPr>
          <w:rFonts w:ascii="Arial" w:hAnsi="Arial" w:cs="Arial"/>
          <w:sz w:val="20"/>
          <w:szCs w:val="20"/>
          <w:lang w:val="es-MX"/>
        </w:rPr>
      </w:pPr>
    </w:p>
    <w:p w:rsidR="0065742B" w:rsidRDefault="0065742B" w:rsidP="0065742B">
      <w:pPr>
        <w:jc w:val="right"/>
        <w:rPr>
          <w:rFonts w:ascii="Arial" w:hAnsi="Arial" w:cs="Arial"/>
          <w:sz w:val="20"/>
          <w:szCs w:val="20"/>
          <w:lang w:val="es-MX"/>
        </w:rPr>
      </w:pPr>
    </w:p>
    <w:p w:rsidR="0065742B" w:rsidRPr="000E126E" w:rsidRDefault="0065742B" w:rsidP="0065742B">
      <w:pPr>
        <w:jc w:val="right"/>
        <w:rPr>
          <w:rFonts w:ascii="Arial" w:hAnsi="Arial" w:cs="Arial"/>
          <w:sz w:val="20"/>
          <w:szCs w:val="20"/>
        </w:rPr>
      </w:pPr>
      <w:r w:rsidRPr="000E126E">
        <w:rPr>
          <w:rFonts w:ascii="Arial" w:hAnsi="Arial" w:cs="Arial"/>
          <w:sz w:val="20"/>
          <w:szCs w:val="20"/>
          <w:lang w:val="es-MX"/>
        </w:rPr>
        <w:t xml:space="preserve">Saltillo, Coahuila </w:t>
      </w:r>
      <w:r w:rsidRPr="000E126E">
        <w:rPr>
          <w:rFonts w:ascii="Arial" w:hAnsi="Arial" w:cs="Arial"/>
          <w:sz w:val="20"/>
          <w:szCs w:val="20"/>
        </w:rPr>
        <w:t>a 28 de abril del 2016.</w:t>
      </w:r>
    </w:p>
    <w:p w:rsidR="0065742B" w:rsidRDefault="0065742B" w:rsidP="0065742B">
      <w:pPr>
        <w:jc w:val="right"/>
        <w:rPr>
          <w:rFonts w:ascii="Arial" w:hAnsi="Arial" w:cs="Arial"/>
          <w:sz w:val="20"/>
          <w:szCs w:val="20"/>
        </w:rPr>
      </w:pPr>
    </w:p>
    <w:p w:rsidR="0065742B" w:rsidRPr="000E126E" w:rsidRDefault="0065742B" w:rsidP="0065742B">
      <w:pPr>
        <w:jc w:val="right"/>
        <w:rPr>
          <w:rFonts w:ascii="Arial" w:hAnsi="Arial" w:cs="Arial"/>
          <w:sz w:val="20"/>
          <w:szCs w:val="20"/>
        </w:rPr>
      </w:pPr>
    </w:p>
    <w:p w:rsidR="0065742B" w:rsidRPr="000E126E" w:rsidRDefault="0065742B" w:rsidP="0065742B">
      <w:pPr>
        <w:rPr>
          <w:rFonts w:ascii="Arial" w:hAnsi="Arial" w:cs="Arial"/>
          <w:b/>
          <w:sz w:val="20"/>
          <w:szCs w:val="20"/>
          <w:lang w:val="es-MX"/>
        </w:rPr>
      </w:pPr>
    </w:p>
    <w:p w:rsidR="0065742B" w:rsidRPr="000E126E" w:rsidRDefault="0065742B" w:rsidP="0065742B">
      <w:pPr>
        <w:rPr>
          <w:rFonts w:ascii="Arial" w:hAnsi="Arial" w:cs="Arial"/>
          <w:b/>
          <w:sz w:val="20"/>
          <w:szCs w:val="20"/>
          <w:lang w:val="es-MX"/>
        </w:rPr>
      </w:pPr>
      <w:r w:rsidRPr="000E126E">
        <w:rPr>
          <w:rFonts w:ascii="Arial" w:hAnsi="Arial" w:cs="Arial"/>
          <w:b/>
          <w:sz w:val="20"/>
          <w:szCs w:val="20"/>
          <w:lang w:val="es-MX"/>
        </w:rPr>
        <w:t>LIC. MARIA ALICIA GARCIA NARRO</w:t>
      </w:r>
    </w:p>
    <w:p w:rsidR="0065742B" w:rsidRPr="000E126E" w:rsidRDefault="0065742B" w:rsidP="0065742B">
      <w:pPr>
        <w:rPr>
          <w:rFonts w:ascii="Arial" w:hAnsi="Arial" w:cs="Arial"/>
          <w:b/>
          <w:sz w:val="20"/>
          <w:szCs w:val="20"/>
          <w:lang w:val="es-MX"/>
        </w:rPr>
      </w:pPr>
      <w:r w:rsidRPr="000E126E">
        <w:rPr>
          <w:rFonts w:ascii="Arial" w:hAnsi="Arial" w:cs="Arial"/>
          <w:b/>
          <w:sz w:val="20"/>
          <w:szCs w:val="20"/>
          <w:lang w:val="es-MX"/>
        </w:rPr>
        <w:t>SECRETARIA DEL R. AYUNTAMIENTO DE SALTILLO</w:t>
      </w:r>
    </w:p>
    <w:p w:rsidR="0065742B" w:rsidRPr="000E126E" w:rsidRDefault="0065742B" w:rsidP="0065742B">
      <w:pPr>
        <w:rPr>
          <w:rFonts w:ascii="Arial" w:hAnsi="Arial" w:cs="Arial"/>
          <w:b/>
          <w:sz w:val="20"/>
          <w:szCs w:val="20"/>
          <w:lang w:val="es-MX"/>
        </w:rPr>
      </w:pPr>
      <w:r w:rsidRPr="000E126E">
        <w:rPr>
          <w:rFonts w:ascii="Arial" w:hAnsi="Arial" w:cs="Arial"/>
          <w:b/>
          <w:sz w:val="20"/>
          <w:szCs w:val="20"/>
          <w:lang w:val="es-MX"/>
        </w:rPr>
        <w:t>PRESENTE.-</w:t>
      </w:r>
    </w:p>
    <w:p w:rsidR="0065742B" w:rsidRPr="000E126E" w:rsidRDefault="0065742B" w:rsidP="0065742B">
      <w:pPr>
        <w:jc w:val="both"/>
        <w:rPr>
          <w:rFonts w:ascii="Arial" w:hAnsi="Arial" w:cs="Arial"/>
          <w:b/>
          <w:sz w:val="20"/>
          <w:szCs w:val="20"/>
          <w:lang w:val="es-MX"/>
        </w:rPr>
      </w:pPr>
    </w:p>
    <w:p w:rsidR="0065742B" w:rsidRPr="000E126E" w:rsidRDefault="0065742B" w:rsidP="0065742B">
      <w:pPr>
        <w:jc w:val="both"/>
        <w:rPr>
          <w:rFonts w:ascii="Arial" w:hAnsi="Arial" w:cs="Arial"/>
          <w:sz w:val="20"/>
          <w:szCs w:val="20"/>
          <w:lang w:val="es-MX"/>
        </w:rPr>
      </w:pPr>
      <w:r w:rsidRPr="000E126E">
        <w:rPr>
          <w:rFonts w:ascii="Arial" w:hAnsi="Arial" w:cs="Arial"/>
          <w:sz w:val="20"/>
          <w:szCs w:val="20"/>
          <w:lang w:val="es-MX"/>
        </w:rPr>
        <w:t xml:space="preserve">Adjunto al presente sírvase encontrar anexo que contiene  las tarifas del mes de </w:t>
      </w:r>
      <w:r w:rsidRPr="000E126E">
        <w:rPr>
          <w:rFonts w:ascii="Arial" w:hAnsi="Arial" w:cs="Arial"/>
          <w:b/>
          <w:sz w:val="20"/>
          <w:szCs w:val="20"/>
          <w:lang w:val="es-MX"/>
        </w:rPr>
        <w:t xml:space="preserve"> Mayo del 2016</w:t>
      </w:r>
      <w:r w:rsidRPr="000E126E">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65742B" w:rsidRPr="000E126E" w:rsidRDefault="0065742B" w:rsidP="0065742B">
      <w:pPr>
        <w:jc w:val="both"/>
        <w:rPr>
          <w:rFonts w:ascii="Arial" w:hAnsi="Arial" w:cs="Arial"/>
          <w:sz w:val="20"/>
          <w:szCs w:val="20"/>
          <w:lang w:val="es-MX"/>
        </w:rPr>
      </w:pPr>
    </w:p>
    <w:p w:rsidR="0065742B" w:rsidRPr="000E126E" w:rsidRDefault="0065742B" w:rsidP="0065742B">
      <w:pPr>
        <w:rPr>
          <w:rFonts w:ascii="Arial" w:hAnsi="Arial" w:cs="Arial"/>
          <w:sz w:val="20"/>
          <w:szCs w:val="20"/>
          <w:lang w:val="es-MX"/>
        </w:rPr>
      </w:pPr>
      <w:r w:rsidRPr="000E126E">
        <w:rPr>
          <w:rFonts w:ascii="Arial" w:hAnsi="Arial" w:cs="Arial"/>
          <w:sz w:val="20"/>
          <w:szCs w:val="20"/>
          <w:lang w:val="es-MX"/>
        </w:rPr>
        <w:t>Sin otro particular,  me reitero a sus órdenes para cualquier aclaración a la presente.</w:t>
      </w:r>
    </w:p>
    <w:p w:rsidR="0065742B" w:rsidRPr="000E126E" w:rsidRDefault="0065742B" w:rsidP="0065742B">
      <w:pPr>
        <w:rPr>
          <w:rFonts w:ascii="Arial" w:hAnsi="Arial" w:cs="Arial"/>
          <w:b/>
          <w:sz w:val="20"/>
          <w:szCs w:val="20"/>
          <w:lang w:val="es-MX"/>
        </w:rPr>
      </w:pPr>
    </w:p>
    <w:p w:rsidR="0065742B" w:rsidRPr="000E126E" w:rsidRDefault="0065742B" w:rsidP="0065742B">
      <w:pPr>
        <w:jc w:val="center"/>
        <w:rPr>
          <w:rFonts w:ascii="Arial" w:hAnsi="Arial" w:cs="Arial"/>
          <w:b/>
          <w:sz w:val="20"/>
          <w:szCs w:val="20"/>
          <w:lang w:val="es-MX"/>
        </w:rPr>
      </w:pPr>
      <w:r w:rsidRPr="000E126E">
        <w:rPr>
          <w:rFonts w:ascii="Arial" w:hAnsi="Arial" w:cs="Arial"/>
          <w:b/>
          <w:sz w:val="20"/>
          <w:szCs w:val="20"/>
          <w:lang w:val="es-MX"/>
        </w:rPr>
        <w:t>A t e n t a m e n t e</w:t>
      </w:r>
    </w:p>
    <w:p w:rsidR="0065742B" w:rsidRDefault="0065742B" w:rsidP="0065742B">
      <w:pPr>
        <w:jc w:val="center"/>
        <w:rPr>
          <w:rFonts w:ascii="Arial" w:hAnsi="Arial" w:cs="Arial"/>
          <w:b/>
          <w:sz w:val="20"/>
          <w:szCs w:val="20"/>
          <w:lang w:val="es-MX"/>
        </w:rPr>
      </w:pPr>
    </w:p>
    <w:p w:rsidR="0065742B" w:rsidRPr="000E126E" w:rsidRDefault="0065742B" w:rsidP="0065742B">
      <w:pPr>
        <w:jc w:val="center"/>
        <w:rPr>
          <w:rFonts w:ascii="Arial" w:hAnsi="Arial" w:cs="Arial"/>
          <w:b/>
          <w:sz w:val="20"/>
          <w:szCs w:val="20"/>
          <w:lang w:val="pt-BR"/>
        </w:rPr>
      </w:pPr>
      <w:r w:rsidRPr="000E126E">
        <w:rPr>
          <w:rFonts w:ascii="Arial" w:hAnsi="Arial" w:cs="Arial"/>
          <w:b/>
          <w:sz w:val="20"/>
          <w:szCs w:val="20"/>
          <w:lang w:val="pt-BR"/>
        </w:rPr>
        <w:t xml:space="preserve">Ing. </w:t>
      </w:r>
      <w:proofErr w:type="spellStart"/>
      <w:r w:rsidRPr="000E126E">
        <w:rPr>
          <w:rFonts w:ascii="Arial" w:hAnsi="Arial" w:cs="Arial"/>
          <w:b/>
          <w:sz w:val="20"/>
          <w:szCs w:val="20"/>
          <w:lang w:val="pt-BR"/>
        </w:rPr>
        <w:t>Jordi</w:t>
      </w:r>
      <w:proofErr w:type="spellEnd"/>
      <w:r w:rsidRPr="000E126E">
        <w:rPr>
          <w:rFonts w:ascii="Arial" w:hAnsi="Arial" w:cs="Arial"/>
          <w:b/>
          <w:sz w:val="20"/>
          <w:szCs w:val="20"/>
          <w:lang w:val="pt-BR"/>
        </w:rPr>
        <w:t xml:space="preserve"> Bosch Bragado.</w:t>
      </w:r>
    </w:p>
    <w:p w:rsidR="0065742B" w:rsidRPr="000E126E" w:rsidRDefault="0065742B" w:rsidP="0065742B">
      <w:pPr>
        <w:jc w:val="center"/>
        <w:rPr>
          <w:rFonts w:ascii="Arial" w:hAnsi="Arial" w:cs="Arial"/>
          <w:b/>
          <w:sz w:val="20"/>
          <w:szCs w:val="20"/>
          <w:lang w:val="pt-BR"/>
        </w:rPr>
      </w:pPr>
      <w:r w:rsidRPr="000E126E">
        <w:rPr>
          <w:rFonts w:ascii="Arial" w:hAnsi="Arial" w:cs="Arial"/>
          <w:b/>
          <w:sz w:val="20"/>
          <w:szCs w:val="20"/>
          <w:lang w:val="pt-BR"/>
        </w:rPr>
        <w:t>Gerente General.</w:t>
      </w:r>
    </w:p>
    <w:p w:rsidR="0065742B" w:rsidRPr="000E126E" w:rsidRDefault="0065742B" w:rsidP="0065742B">
      <w:pPr>
        <w:jc w:val="center"/>
        <w:rPr>
          <w:rFonts w:ascii="Arial" w:hAnsi="Arial" w:cs="Arial"/>
          <w:sz w:val="20"/>
          <w:szCs w:val="20"/>
          <w:lang w:val="pt-BR"/>
        </w:rPr>
      </w:pPr>
      <w:r>
        <w:rPr>
          <w:rFonts w:ascii="Arial" w:hAnsi="Arial" w:cs="Arial"/>
          <w:sz w:val="20"/>
          <w:szCs w:val="20"/>
          <w:lang w:val="pt-BR"/>
        </w:rPr>
        <w:t>(Rubrica)</w:t>
      </w:r>
    </w:p>
    <w:p w:rsidR="0065742B" w:rsidRPr="000E126E" w:rsidRDefault="0065742B" w:rsidP="0065742B">
      <w:pPr>
        <w:rPr>
          <w:rFonts w:ascii="Arial" w:hAnsi="Arial" w:cs="Arial"/>
          <w:b/>
          <w:sz w:val="20"/>
          <w:szCs w:val="20"/>
          <w:lang w:val="es-MX"/>
        </w:rPr>
      </w:pPr>
      <w:r w:rsidRPr="000E126E">
        <w:rPr>
          <w:rFonts w:ascii="Arial" w:hAnsi="Arial" w:cs="Arial"/>
          <w:noProof/>
          <w:sz w:val="20"/>
          <w:szCs w:val="20"/>
          <w:lang w:val="es-MX" w:eastAsia="es-MX"/>
        </w:rPr>
        <w:drawing>
          <wp:inline distT="0" distB="0" distL="0" distR="0" wp14:anchorId="1E2AF804" wp14:editId="71796C6B">
            <wp:extent cx="6024245" cy="4671695"/>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24245" cy="4671695"/>
                    </a:xfrm>
                    <a:prstGeom prst="rect">
                      <a:avLst/>
                    </a:prstGeom>
                    <a:noFill/>
                    <a:ln>
                      <a:noFill/>
                    </a:ln>
                  </pic:spPr>
                </pic:pic>
              </a:graphicData>
            </a:graphic>
          </wp:inline>
        </w:drawing>
      </w:r>
    </w:p>
    <w:p w:rsidR="0065742B" w:rsidRPr="000E126E" w:rsidRDefault="0065742B" w:rsidP="0065742B">
      <w:pPr>
        <w:rPr>
          <w:rFonts w:ascii="Arial" w:hAnsi="Arial" w:cs="Arial"/>
          <w:b/>
          <w:sz w:val="20"/>
          <w:szCs w:val="20"/>
          <w:lang w:val="es-MX"/>
        </w:rPr>
      </w:pPr>
    </w:p>
    <w:p w:rsidR="0065742B" w:rsidRPr="000E126E" w:rsidRDefault="0065742B" w:rsidP="0065742B">
      <w:pPr>
        <w:rPr>
          <w:rFonts w:ascii="Arial" w:hAnsi="Arial" w:cs="Arial"/>
          <w:b/>
          <w:sz w:val="20"/>
          <w:szCs w:val="20"/>
          <w:lang w:val="es-MX"/>
        </w:rPr>
      </w:pPr>
    </w:p>
    <w:p w:rsidR="0065742B" w:rsidRPr="000E126E" w:rsidRDefault="0065742B" w:rsidP="0065742B">
      <w:pPr>
        <w:rPr>
          <w:rFonts w:ascii="Arial" w:hAnsi="Arial" w:cs="Arial"/>
          <w:b/>
          <w:sz w:val="20"/>
          <w:szCs w:val="20"/>
          <w:lang w:val="es-MX"/>
        </w:rPr>
      </w:pPr>
    </w:p>
    <w:p w:rsidR="0065742B" w:rsidRPr="000E126E" w:rsidRDefault="0065742B" w:rsidP="0065742B">
      <w:pPr>
        <w:rPr>
          <w:rFonts w:ascii="Arial" w:hAnsi="Arial" w:cs="Arial"/>
          <w:sz w:val="20"/>
          <w:szCs w:val="20"/>
        </w:rPr>
      </w:pPr>
      <w:r w:rsidRPr="000E126E">
        <w:rPr>
          <w:rFonts w:ascii="Arial" w:hAnsi="Arial" w:cs="Arial"/>
          <w:sz w:val="20"/>
          <w:szCs w:val="20"/>
        </w:rPr>
        <w:t>El precio unitario, se multiplica por la cantidad de metros cúbicos</w:t>
      </w:r>
    </w:p>
    <w:p w:rsidR="0065742B" w:rsidRPr="000E126E" w:rsidRDefault="0065742B" w:rsidP="0065742B">
      <w:pPr>
        <w:rPr>
          <w:rFonts w:ascii="Arial" w:hAnsi="Arial" w:cs="Arial"/>
          <w:sz w:val="20"/>
          <w:szCs w:val="20"/>
        </w:rPr>
      </w:pPr>
    </w:p>
    <w:p w:rsidR="0065742B" w:rsidRPr="000E126E" w:rsidRDefault="0065742B" w:rsidP="0065742B">
      <w:pPr>
        <w:rPr>
          <w:rFonts w:ascii="Arial" w:hAnsi="Arial" w:cs="Arial"/>
          <w:sz w:val="20"/>
          <w:szCs w:val="20"/>
        </w:rPr>
      </w:pPr>
    </w:p>
    <w:p w:rsidR="0065742B" w:rsidRPr="000E126E" w:rsidRDefault="0065742B" w:rsidP="0065742B">
      <w:pPr>
        <w:jc w:val="center"/>
        <w:rPr>
          <w:rFonts w:ascii="Arial" w:hAnsi="Arial" w:cs="Arial"/>
          <w:b/>
          <w:sz w:val="20"/>
          <w:szCs w:val="20"/>
          <w:lang w:val="es-MX"/>
        </w:rPr>
      </w:pPr>
    </w:p>
    <w:p w:rsidR="0065742B" w:rsidRPr="000E126E" w:rsidRDefault="0065742B" w:rsidP="0065742B">
      <w:pPr>
        <w:jc w:val="center"/>
        <w:rPr>
          <w:rFonts w:ascii="Arial" w:hAnsi="Arial" w:cs="Arial"/>
          <w:b/>
          <w:sz w:val="20"/>
          <w:szCs w:val="20"/>
          <w:lang w:val="es-MX"/>
        </w:rPr>
      </w:pPr>
    </w:p>
    <w:p w:rsidR="0065742B" w:rsidRPr="000E126E" w:rsidRDefault="0065742B" w:rsidP="0065742B">
      <w:pPr>
        <w:jc w:val="center"/>
        <w:rPr>
          <w:rFonts w:ascii="Arial" w:hAnsi="Arial" w:cs="Arial"/>
          <w:b/>
          <w:sz w:val="20"/>
          <w:szCs w:val="20"/>
          <w:lang w:val="es-MX"/>
        </w:rPr>
      </w:pPr>
    </w:p>
    <w:p w:rsidR="0065742B" w:rsidRPr="000E126E" w:rsidRDefault="0065742B" w:rsidP="0065742B">
      <w:pPr>
        <w:jc w:val="center"/>
        <w:rPr>
          <w:rFonts w:ascii="Arial" w:hAnsi="Arial" w:cs="Arial"/>
          <w:b/>
          <w:sz w:val="20"/>
          <w:szCs w:val="20"/>
          <w:lang w:val="pt-BR"/>
        </w:rPr>
      </w:pPr>
      <w:r w:rsidRPr="000E126E">
        <w:rPr>
          <w:rFonts w:ascii="Arial" w:hAnsi="Arial" w:cs="Arial"/>
          <w:b/>
          <w:sz w:val="20"/>
          <w:szCs w:val="20"/>
          <w:lang w:val="pt-BR"/>
        </w:rPr>
        <w:t xml:space="preserve">Ing. </w:t>
      </w:r>
      <w:proofErr w:type="spellStart"/>
      <w:r w:rsidRPr="000E126E">
        <w:rPr>
          <w:rFonts w:ascii="Arial" w:hAnsi="Arial" w:cs="Arial"/>
          <w:b/>
          <w:sz w:val="20"/>
          <w:szCs w:val="20"/>
          <w:lang w:val="pt-BR"/>
        </w:rPr>
        <w:t>Jordi</w:t>
      </w:r>
      <w:proofErr w:type="spellEnd"/>
      <w:r w:rsidRPr="000E126E">
        <w:rPr>
          <w:rFonts w:ascii="Arial" w:hAnsi="Arial" w:cs="Arial"/>
          <w:b/>
          <w:sz w:val="20"/>
          <w:szCs w:val="20"/>
          <w:lang w:val="pt-BR"/>
        </w:rPr>
        <w:t xml:space="preserve"> Bosch Bragado.</w:t>
      </w:r>
    </w:p>
    <w:p w:rsidR="0065742B" w:rsidRDefault="0065742B" w:rsidP="0065742B">
      <w:pPr>
        <w:jc w:val="center"/>
        <w:rPr>
          <w:rFonts w:ascii="Arial" w:hAnsi="Arial" w:cs="Arial"/>
          <w:b/>
          <w:sz w:val="20"/>
          <w:szCs w:val="20"/>
          <w:lang w:val="pt-BR"/>
        </w:rPr>
      </w:pPr>
      <w:r w:rsidRPr="000E126E">
        <w:rPr>
          <w:rFonts w:ascii="Arial" w:hAnsi="Arial" w:cs="Arial"/>
          <w:b/>
          <w:sz w:val="20"/>
          <w:szCs w:val="20"/>
          <w:lang w:val="pt-BR"/>
        </w:rPr>
        <w:t>Gerente General.</w:t>
      </w:r>
    </w:p>
    <w:p w:rsidR="0065742B" w:rsidRPr="000E126E" w:rsidRDefault="0065742B" w:rsidP="0065742B">
      <w:pPr>
        <w:jc w:val="center"/>
        <w:rPr>
          <w:rFonts w:ascii="Arial" w:hAnsi="Arial" w:cs="Arial"/>
          <w:sz w:val="20"/>
          <w:szCs w:val="20"/>
          <w:lang w:val="pt-BR"/>
        </w:rPr>
      </w:pPr>
      <w:r>
        <w:rPr>
          <w:rFonts w:ascii="Arial" w:hAnsi="Arial" w:cs="Arial"/>
          <w:sz w:val="20"/>
          <w:szCs w:val="20"/>
          <w:lang w:val="pt-BR"/>
        </w:rPr>
        <w:t>(Rubrica)</w:t>
      </w:r>
    </w:p>
    <w:p w:rsidR="0065742B" w:rsidRPr="000E126E" w:rsidRDefault="0065742B" w:rsidP="0065742B">
      <w:pPr>
        <w:jc w:val="center"/>
        <w:rPr>
          <w:rFonts w:ascii="Arial" w:hAnsi="Arial" w:cs="Arial"/>
          <w:b/>
          <w:sz w:val="20"/>
          <w:szCs w:val="20"/>
          <w:lang w:val="pt-BR"/>
        </w:rPr>
      </w:pPr>
    </w:p>
    <w:p w:rsidR="0065742B" w:rsidRPr="000E126E" w:rsidRDefault="0065742B" w:rsidP="0065742B">
      <w:pPr>
        <w:jc w:val="center"/>
        <w:rPr>
          <w:rFonts w:ascii="Arial" w:hAnsi="Arial" w:cs="Arial"/>
          <w:b/>
          <w:sz w:val="20"/>
          <w:szCs w:val="20"/>
          <w:lang w:val="es-MX"/>
        </w:rPr>
      </w:pPr>
    </w:p>
    <w:p w:rsidR="0065742B" w:rsidRPr="000E126E" w:rsidRDefault="0065742B" w:rsidP="0065742B">
      <w:pPr>
        <w:jc w:val="center"/>
        <w:rPr>
          <w:rFonts w:ascii="Arial" w:hAnsi="Arial" w:cs="Arial"/>
          <w:b/>
          <w:sz w:val="20"/>
          <w:szCs w:val="20"/>
          <w:lang w:val="es-MX"/>
        </w:rPr>
      </w:pPr>
    </w:p>
    <w:p w:rsidR="0065742B" w:rsidRPr="000E126E" w:rsidRDefault="0065742B" w:rsidP="0065742B">
      <w:pPr>
        <w:jc w:val="center"/>
        <w:rPr>
          <w:rFonts w:ascii="Arial" w:hAnsi="Arial" w:cs="Arial"/>
          <w:sz w:val="20"/>
          <w:szCs w:val="20"/>
        </w:rPr>
      </w:pPr>
    </w:p>
    <w:p w:rsidR="0065742B" w:rsidRPr="000E126E" w:rsidRDefault="0065742B" w:rsidP="0065742B">
      <w:pPr>
        <w:jc w:val="center"/>
        <w:rPr>
          <w:rFonts w:ascii="Arial" w:hAnsi="Arial" w:cs="Arial"/>
          <w:sz w:val="20"/>
          <w:szCs w:val="20"/>
        </w:rPr>
      </w:pPr>
    </w:p>
    <w:p w:rsidR="0065742B" w:rsidRPr="000E126E" w:rsidRDefault="0065742B" w:rsidP="0065742B">
      <w:pPr>
        <w:jc w:val="center"/>
        <w:rPr>
          <w:rFonts w:ascii="Arial" w:hAnsi="Arial" w:cs="Arial"/>
          <w:sz w:val="20"/>
          <w:szCs w:val="20"/>
        </w:rPr>
      </w:pPr>
    </w:p>
    <w:p w:rsidR="0065742B" w:rsidRPr="000E126E" w:rsidRDefault="0065742B" w:rsidP="0065742B">
      <w:pPr>
        <w:jc w:val="center"/>
        <w:rPr>
          <w:rFonts w:ascii="Arial" w:hAnsi="Arial" w:cs="Arial"/>
          <w:sz w:val="20"/>
          <w:szCs w:val="20"/>
        </w:rPr>
      </w:pPr>
    </w:p>
    <w:p w:rsidR="0065742B" w:rsidRPr="000E126E" w:rsidRDefault="0065742B" w:rsidP="0065742B">
      <w:pPr>
        <w:jc w:val="center"/>
        <w:rPr>
          <w:rFonts w:ascii="Arial" w:hAnsi="Arial" w:cs="Arial"/>
          <w:sz w:val="20"/>
          <w:szCs w:val="20"/>
        </w:rPr>
      </w:pPr>
    </w:p>
    <w:p w:rsidR="0065742B" w:rsidRPr="000E126E" w:rsidRDefault="0065742B" w:rsidP="0065742B">
      <w:pPr>
        <w:jc w:val="center"/>
        <w:rPr>
          <w:rFonts w:ascii="Arial" w:hAnsi="Arial" w:cs="Arial"/>
          <w:sz w:val="20"/>
          <w:szCs w:val="20"/>
        </w:rPr>
      </w:pPr>
    </w:p>
    <w:p w:rsidR="0065742B" w:rsidRPr="000E126E" w:rsidRDefault="0065742B" w:rsidP="0065742B">
      <w:pPr>
        <w:jc w:val="center"/>
        <w:rPr>
          <w:rFonts w:ascii="Arial" w:hAnsi="Arial" w:cs="Arial"/>
          <w:sz w:val="20"/>
          <w:szCs w:val="20"/>
        </w:rPr>
      </w:pPr>
    </w:p>
    <w:p w:rsidR="0065742B" w:rsidRPr="000E126E" w:rsidRDefault="0065742B" w:rsidP="0065742B">
      <w:pPr>
        <w:jc w:val="center"/>
        <w:rPr>
          <w:rFonts w:ascii="Arial" w:hAnsi="Arial" w:cs="Arial"/>
          <w:sz w:val="20"/>
          <w:szCs w:val="20"/>
        </w:rPr>
      </w:pPr>
      <w:r w:rsidRPr="000E126E">
        <w:rPr>
          <w:rFonts w:ascii="Arial" w:hAnsi="Arial" w:cs="Arial"/>
          <w:noProof/>
          <w:sz w:val="20"/>
          <w:szCs w:val="20"/>
          <w:lang w:val="es-MX" w:eastAsia="es-MX"/>
        </w:rPr>
        <w:drawing>
          <wp:inline distT="0" distB="0" distL="0" distR="0" wp14:anchorId="5A414333" wp14:editId="14BBDEF6">
            <wp:extent cx="6024245" cy="3565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24245" cy="3565525"/>
                    </a:xfrm>
                    <a:prstGeom prst="rect">
                      <a:avLst/>
                    </a:prstGeom>
                    <a:noFill/>
                    <a:ln>
                      <a:noFill/>
                    </a:ln>
                  </pic:spPr>
                </pic:pic>
              </a:graphicData>
            </a:graphic>
          </wp:inline>
        </w:drawing>
      </w:r>
    </w:p>
    <w:p w:rsidR="0065742B" w:rsidRPr="000E126E" w:rsidRDefault="0065742B" w:rsidP="0065742B">
      <w:pPr>
        <w:jc w:val="center"/>
        <w:rPr>
          <w:rFonts w:ascii="Arial" w:hAnsi="Arial" w:cs="Arial"/>
          <w:sz w:val="20"/>
          <w:szCs w:val="20"/>
        </w:rPr>
      </w:pPr>
    </w:p>
    <w:p w:rsidR="0065742B" w:rsidRPr="000E126E" w:rsidRDefault="0065742B" w:rsidP="0065742B">
      <w:pPr>
        <w:jc w:val="center"/>
        <w:rPr>
          <w:rFonts w:ascii="Arial" w:hAnsi="Arial" w:cs="Arial"/>
          <w:sz w:val="20"/>
          <w:szCs w:val="20"/>
        </w:rPr>
      </w:pPr>
    </w:p>
    <w:p w:rsidR="0065742B" w:rsidRPr="000E126E" w:rsidRDefault="0065742B" w:rsidP="0065742B">
      <w:pPr>
        <w:rPr>
          <w:rFonts w:ascii="Arial" w:hAnsi="Arial" w:cs="Arial"/>
          <w:sz w:val="20"/>
          <w:szCs w:val="20"/>
          <w:lang w:val="es-MX"/>
        </w:rPr>
      </w:pPr>
    </w:p>
    <w:p w:rsidR="0065742B" w:rsidRPr="000E126E" w:rsidRDefault="0065742B" w:rsidP="0065742B">
      <w:pPr>
        <w:rPr>
          <w:rFonts w:ascii="Arial" w:hAnsi="Arial" w:cs="Arial"/>
          <w:sz w:val="20"/>
          <w:szCs w:val="20"/>
          <w:lang w:val="es-MX"/>
        </w:rPr>
      </w:pPr>
    </w:p>
    <w:p w:rsidR="0065742B" w:rsidRPr="000E126E" w:rsidRDefault="0065742B" w:rsidP="0065742B">
      <w:pPr>
        <w:rPr>
          <w:rFonts w:ascii="Arial" w:hAnsi="Arial" w:cs="Arial"/>
          <w:sz w:val="20"/>
          <w:szCs w:val="20"/>
          <w:lang w:val="es-MX"/>
        </w:rPr>
      </w:pPr>
      <w:r w:rsidRPr="000E126E">
        <w:rPr>
          <w:rFonts w:ascii="Arial" w:hAnsi="Arial" w:cs="Arial"/>
          <w:sz w:val="20"/>
          <w:szCs w:val="20"/>
          <w:lang w:val="es-MX"/>
        </w:rPr>
        <w:t>El precio unitario, se multiplica por la cantidad de metros cúbicos</w:t>
      </w:r>
    </w:p>
    <w:p w:rsidR="0065742B" w:rsidRPr="000E126E" w:rsidRDefault="0065742B" w:rsidP="0065742B">
      <w:pPr>
        <w:rPr>
          <w:rFonts w:ascii="Arial" w:hAnsi="Arial" w:cs="Arial"/>
          <w:sz w:val="20"/>
          <w:szCs w:val="20"/>
          <w:lang w:val="es-MX"/>
        </w:rPr>
      </w:pPr>
    </w:p>
    <w:p w:rsidR="0065742B" w:rsidRPr="000E126E" w:rsidRDefault="0065742B" w:rsidP="0065742B">
      <w:pPr>
        <w:rPr>
          <w:rFonts w:ascii="Arial" w:hAnsi="Arial" w:cs="Arial"/>
          <w:sz w:val="20"/>
          <w:szCs w:val="20"/>
          <w:lang w:val="es-MX"/>
        </w:rPr>
      </w:pPr>
    </w:p>
    <w:p w:rsidR="0065742B" w:rsidRPr="000E126E" w:rsidRDefault="0065742B" w:rsidP="0065742B">
      <w:pPr>
        <w:rPr>
          <w:rFonts w:ascii="Arial" w:hAnsi="Arial" w:cs="Arial"/>
          <w:sz w:val="20"/>
          <w:szCs w:val="20"/>
          <w:lang w:val="es-MX"/>
        </w:rPr>
      </w:pPr>
    </w:p>
    <w:p w:rsidR="0065742B" w:rsidRPr="000E126E" w:rsidRDefault="0065742B" w:rsidP="0065742B">
      <w:pPr>
        <w:rPr>
          <w:rFonts w:ascii="Arial" w:hAnsi="Arial" w:cs="Arial"/>
          <w:sz w:val="20"/>
          <w:szCs w:val="20"/>
          <w:lang w:val="es-MX"/>
        </w:rPr>
      </w:pPr>
    </w:p>
    <w:p w:rsidR="0065742B" w:rsidRPr="000E126E" w:rsidRDefault="0065742B" w:rsidP="0065742B">
      <w:pPr>
        <w:rPr>
          <w:rFonts w:ascii="Arial" w:hAnsi="Arial" w:cs="Arial"/>
          <w:sz w:val="20"/>
          <w:szCs w:val="20"/>
          <w:lang w:val="es-MX"/>
        </w:rPr>
      </w:pPr>
    </w:p>
    <w:p w:rsidR="0065742B" w:rsidRPr="000E126E" w:rsidRDefault="0065742B" w:rsidP="0065742B">
      <w:pPr>
        <w:rPr>
          <w:rFonts w:ascii="Arial" w:hAnsi="Arial" w:cs="Arial"/>
          <w:sz w:val="20"/>
          <w:szCs w:val="20"/>
          <w:lang w:val="es-MX"/>
        </w:rPr>
      </w:pPr>
    </w:p>
    <w:p w:rsidR="0065742B" w:rsidRPr="000E126E" w:rsidRDefault="0065742B" w:rsidP="0065742B">
      <w:pPr>
        <w:rPr>
          <w:rFonts w:ascii="Arial" w:hAnsi="Arial" w:cs="Arial"/>
          <w:sz w:val="20"/>
          <w:szCs w:val="20"/>
          <w:lang w:val="es-MX"/>
        </w:rPr>
      </w:pPr>
    </w:p>
    <w:p w:rsidR="0065742B" w:rsidRPr="000E126E" w:rsidRDefault="0065742B" w:rsidP="0065742B">
      <w:pPr>
        <w:tabs>
          <w:tab w:val="left" w:pos="1970"/>
        </w:tabs>
        <w:rPr>
          <w:rFonts w:ascii="Arial" w:hAnsi="Arial" w:cs="Arial"/>
          <w:sz w:val="20"/>
          <w:szCs w:val="20"/>
          <w:lang w:val="es-MX"/>
        </w:rPr>
      </w:pPr>
      <w:r w:rsidRPr="000E126E">
        <w:rPr>
          <w:rFonts w:ascii="Arial" w:hAnsi="Arial" w:cs="Arial"/>
          <w:sz w:val="20"/>
          <w:szCs w:val="20"/>
          <w:lang w:val="es-MX"/>
        </w:rPr>
        <w:tab/>
      </w:r>
    </w:p>
    <w:p w:rsidR="0065742B" w:rsidRPr="000E126E" w:rsidRDefault="0065742B" w:rsidP="0065742B">
      <w:pPr>
        <w:jc w:val="center"/>
        <w:rPr>
          <w:rFonts w:ascii="Arial" w:hAnsi="Arial" w:cs="Arial"/>
          <w:b/>
          <w:sz w:val="20"/>
          <w:szCs w:val="20"/>
          <w:lang w:val="es-MX"/>
        </w:rPr>
      </w:pPr>
    </w:p>
    <w:p w:rsidR="0065742B" w:rsidRPr="000E126E" w:rsidRDefault="0065742B" w:rsidP="0065742B">
      <w:pPr>
        <w:jc w:val="center"/>
        <w:rPr>
          <w:rFonts w:ascii="Arial" w:hAnsi="Arial" w:cs="Arial"/>
          <w:b/>
          <w:sz w:val="20"/>
          <w:szCs w:val="20"/>
          <w:lang w:val="pt-BR"/>
        </w:rPr>
      </w:pPr>
      <w:r w:rsidRPr="000E126E">
        <w:rPr>
          <w:rFonts w:ascii="Arial" w:hAnsi="Arial" w:cs="Arial"/>
          <w:b/>
          <w:sz w:val="20"/>
          <w:szCs w:val="20"/>
          <w:lang w:val="pt-BR"/>
        </w:rPr>
        <w:t xml:space="preserve">Ing. </w:t>
      </w:r>
      <w:proofErr w:type="spellStart"/>
      <w:r w:rsidRPr="000E126E">
        <w:rPr>
          <w:rFonts w:ascii="Arial" w:hAnsi="Arial" w:cs="Arial"/>
          <w:b/>
          <w:sz w:val="20"/>
          <w:szCs w:val="20"/>
          <w:lang w:val="pt-BR"/>
        </w:rPr>
        <w:t>Jordi</w:t>
      </w:r>
      <w:proofErr w:type="spellEnd"/>
      <w:r w:rsidRPr="000E126E">
        <w:rPr>
          <w:rFonts w:ascii="Arial" w:hAnsi="Arial" w:cs="Arial"/>
          <w:b/>
          <w:sz w:val="20"/>
          <w:szCs w:val="20"/>
          <w:lang w:val="pt-BR"/>
        </w:rPr>
        <w:t xml:space="preserve"> Bosch Bragado.</w:t>
      </w:r>
    </w:p>
    <w:p w:rsidR="0065742B" w:rsidRDefault="0065742B" w:rsidP="0065742B">
      <w:pPr>
        <w:jc w:val="center"/>
        <w:rPr>
          <w:rFonts w:ascii="Arial" w:hAnsi="Arial" w:cs="Arial"/>
          <w:b/>
          <w:sz w:val="20"/>
          <w:szCs w:val="20"/>
          <w:lang w:val="pt-BR"/>
        </w:rPr>
      </w:pPr>
      <w:r w:rsidRPr="000E126E">
        <w:rPr>
          <w:rFonts w:ascii="Arial" w:hAnsi="Arial" w:cs="Arial"/>
          <w:b/>
          <w:sz w:val="20"/>
          <w:szCs w:val="20"/>
          <w:lang w:val="pt-BR"/>
        </w:rPr>
        <w:t>Gerente General.</w:t>
      </w:r>
    </w:p>
    <w:p w:rsidR="0065742B" w:rsidRPr="000E126E" w:rsidRDefault="0065742B" w:rsidP="0065742B">
      <w:pPr>
        <w:jc w:val="center"/>
        <w:rPr>
          <w:rFonts w:ascii="Arial" w:hAnsi="Arial" w:cs="Arial"/>
          <w:sz w:val="20"/>
          <w:szCs w:val="20"/>
          <w:lang w:val="pt-BR"/>
        </w:rPr>
      </w:pPr>
      <w:r>
        <w:rPr>
          <w:rFonts w:ascii="Arial" w:hAnsi="Arial" w:cs="Arial"/>
          <w:sz w:val="20"/>
          <w:szCs w:val="20"/>
          <w:lang w:val="pt-BR"/>
        </w:rPr>
        <w:t>(Rubrica)</w:t>
      </w:r>
    </w:p>
    <w:p w:rsidR="00AE7336" w:rsidRDefault="00AE7336"/>
    <w:sectPr w:rsidR="00AE733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melia Basic Regular">
    <w:panose1 w:val="00000000000000000000"/>
    <w:charset w:val="00"/>
    <w:family w:val="modern"/>
    <w:notTrueType/>
    <w:pitch w:val="variable"/>
    <w:sig w:usb0="8000002F" w:usb1="4000004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F431B"/>
    <w:multiLevelType w:val="hybridMultilevel"/>
    <w:tmpl w:val="C5EEBCE8"/>
    <w:lvl w:ilvl="0" w:tplc="B12EA7FC">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465F2A"/>
    <w:multiLevelType w:val="hybridMultilevel"/>
    <w:tmpl w:val="86AE2316"/>
    <w:lvl w:ilvl="0" w:tplc="445032A0">
      <w:start w:val="1"/>
      <w:numFmt w:val="ordinalText"/>
      <w:lvlText w:val="%1.-"/>
      <w:lvlJc w:val="left"/>
      <w:pPr>
        <w:ind w:left="1070" w:hanging="360"/>
      </w:pPr>
      <w:rPr>
        <w:rFonts w:hint="default"/>
        <w:b w:val="0"/>
        <w:i w:val="0"/>
        <w:caps/>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2" w15:restartNumberingAfterBreak="0">
    <w:nsid w:val="02BA59F3"/>
    <w:multiLevelType w:val="hybridMultilevel"/>
    <w:tmpl w:val="C2D4D96A"/>
    <w:lvl w:ilvl="0" w:tplc="646C05F4">
      <w:start w:val="1"/>
      <w:numFmt w:val="upperRoman"/>
      <w:suff w:val="space"/>
      <w:lvlText w:val="%1."/>
      <w:lvlJc w:val="righ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48E7538"/>
    <w:multiLevelType w:val="hybridMultilevel"/>
    <w:tmpl w:val="86AE2316"/>
    <w:lvl w:ilvl="0" w:tplc="445032A0">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84D1E1D"/>
    <w:multiLevelType w:val="hybridMultilevel"/>
    <w:tmpl w:val="B3E27D04"/>
    <w:lvl w:ilvl="0" w:tplc="FAD8CCDC">
      <w:start w:val="1"/>
      <w:numFmt w:val="upperRoman"/>
      <w:suff w:val="space"/>
      <w:lvlText w:val="%1."/>
      <w:lvlJc w:val="right"/>
      <w:pPr>
        <w:ind w:left="720"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0A825A4A"/>
    <w:multiLevelType w:val="hybridMultilevel"/>
    <w:tmpl w:val="86AE2316"/>
    <w:lvl w:ilvl="0" w:tplc="445032A0">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D6473F9"/>
    <w:multiLevelType w:val="hybridMultilevel"/>
    <w:tmpl w:val="3EFE1AB4"/>
    <w:lvl w:ilvl="0" w:tplc="6CD8144E">
      <w:start w:val="5"/>
      <w:numFmt w:val="upperRoman"/>
      <w:suff w:val="space"/>
      <w:lvlText w:val="%1."/>
      <w:lvlJc w:val="right"/>
      <w:pPr>
        <w:ind w:left="142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E4401BE"/>
    <w:multiLevelType w:val="hybridMultilevel"/>
    <w:tmpl w:val="86AE2316"/>
    <w:lvl w:ilvl="0" w:tplc="445032A0">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1162288"/>
    <w:multiLevelType w:val="hybridMultilevel"/>
    <w:tmpl w:val="476A0864"/>
    <w:lvl w:ilvl="0" w:tplc="6C649E96">
      <w:start w:val="1"/>
      <w:numFmt w:val="upperRoman"/>
      <w:suff w:val="space"/>
      <w:lvlText w:val="%1."/>
      <w:lvlJc w:val="right"/>
      <w:pPr>
        <w:ind w:left="1428" w:hanging="360"/>
      </w:pPr>
      <w:rPr>
        <w:rFonts w:hint="default"/>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9" w15:restartNumberingAfterBreak="0">
    <w:nsid w:val="112279FD"/>
    <w:multiLevelType w:val="hybridMultilevel"/>
    <w:tmpl w:val="86AE2316"/>
    <w:lvl w:ilvl="0" w:tplc="445032A0">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2E87921"/>
    <w:multiLevelType w:val="hybridMultilevel"/>
    <w:tmpl w:val="AA924610"/>
    <w:lvl w:ilvl="0" w:tplc="146A7958">
      <w:start w:val="1"/>
      <w:numFmt w:val="bullet"/>
      <w:suff w:val="space"/>
      <w:lvlText w:val=""/>
      <w:lvlJc w:val="left"/>
      <w:pPr>
        <w:ind w:left="1428" w:hanging="360"/>
      </w:pPr>
      <w:rPr>
        <w:rFonts w:ascii="Symbol" w:hAnsi="Symbol"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1" w15:restartNumberingAfterBreak="0">
    <w:nsid w:val="155B6E6D"/>
    <w:multiLevelType w:val="hybridMultilevel"/>
    <w:tmpl w:val="E0B07DE0"/>
    <w:lvl w:ilvl="0" w:tplc="1ED420F0">
      <w:start w:val="1"/>
      <w:numFmt w:val="upperRoman"/>
      <w:suff w:val="space"/>
      <w:lvlText w:val="%1."/>
      <w:lvlJc w:val="righ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61274CF"/>
    <w:multiLevelType w:val="hybridMultilevel"/>
    <w:tmpl w:val="86AE2316"/>
    <w:lvl w:ilvl="0" w:tplc="445032A0">
      <w:start w:val="1"/>
      <w:numFmt w:val="ordinalText"/>
      <w:lvlText w:val="%1.-"/>
      <w:lvlJc w:val="left"/>
      <w:pPr>
        <w:ind w:left="9149" w:hanging="360"/>
      </w:pPr>
      <w:rPr>
        <w:rFonts w:hint="default"/>
        <w:b w:val="0"/>
        <w:i w:val="0"/>
        <w:caps/>
      </w:rPr>
    </w:lvl>
    <w:lvl w:ilvl="1" w:tplc="080A0019" w:tentative="1">
      <w:start w:val="1"/>
      <w:numFmt w:val="lowerLetter"/>
      <w:lvlText w:val="%2."/>
      <w:lvlJc w:val="left"/>
      <w:pPr>
        <w:ind w:left="9869" w:hanging="360"/>
      </w:pPr>
    </w:lvl>
    <w:lvl w:ilvl="2" w:tplc="080A001B" w:tentative="1">
      <w:start w:val="1"/>
      <w:numFmt w:val="lowerRoman"/>
      <w:lvlText w:val="%3."/>
      <w:lvlJc w:val="right"/>
      <w:pPr>
        <w:ind w:left="10589" w:hanging="180"/>
      </w:pPr>
    </w:lvl>
    <w:lvl w:ilvl="3" w:tplc="080A000F" w:tentative="1">
      <w:start w:val="1"/>
      <w:numFmt w:val="decimal"/>
      <w:lvlText w:val="%4."/>
      <w:lvlJc w:val="left"/>
      <w:pPr>
        <w:ind w:left="11309" w:hanging="360"/>
      </w:pPr>
    </w:lvl>
    <w:lvl w:ilvl="4" w:tplc="080A0019" w:tentative="1">
      <w:start w:val="1"/>
      <w:numFmt w:val="lowerLetter"/>
      <w:lvlText w:val="%5."/>
      <w:lvlJc w:val="left"/>
      <w:pPr>
        <w:ind w:left="12029" w:hanging="360"/>
      </w:pPr>
    </w:lvl>
    <w:lvl w:ilvl="5" w:tplc="080A001B" w:tentative="1">
      <w:start w:val="1"/>
      <w:numFmt w:val="lowerRoman"/>
      <w:lvlText w:val="%6."/>
      <w:lvlJc w:val="right"/>
      <w:pPr>
        <w:ind w:left="12749" w:hanging="180"/>
      </w:pPr>
    </w:lvl>
    <w:lvl w:ilvl="6" w:tplc="080A000F" w:tentative="1">
      <w:start w:val="1"/>
      <w:numFmt w:val="decimal"/>
      <w:lvlText w:val="%7."/>
      <w:lvlJc w:val="left"/>
      <w:pPr>
        <w:ind w:left="13469" w:hanging="360"/>
      </w:pPr>
    </w:lvl>
    <w:lvl w:ilvl="7" w:tplc="080A0019" w:tentative="1">
      <w:start w:val="1"/>
      <w:numFmt w:val="lowerLetter"/>
      <w:lvlText w:val="%8."/>
      <w:lvlJc w:val="left"/>
      <w:pPr>
        <w:ind w:left="14189" w:hanging="360"/>
      </w:pPr>
    </w:lvl>
    <w:lvl w:ilvl="8" w:tplc="080A001B" w:tentative="1">
      <w:start w:val="1"/>
      <w:numFmt w:val="lowerRoman"/>
      <w:lvlText w:val="%9."/>
      <w:lvlJc w:val="right"/>
      <w:pPr>
        <w:ind w:left="14909" w:hanging="180"/>
      </w:pPr>
    </w:lvl>
  </w:abstractNum>
  <w:abstractNum w:abstractNumId="13" w15:restartNumberingAfterBreak="0">
    <w:nsid w:val="18727599"/>
    <w:multiLevelType w:val="hybridMultilevel"/>
    <w:tmpl w:val="86AE2316"/>
    <w:lvl w:ilvl="0" w:tplc="445032A0">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0075CC9"/>
    <w:multiLevelType w:val="hybridMultilevel"/>
    <w:tmpl w:val="D5D4CB98"/>
    <w:lvl w:ilvl="0" w:tplc="2D940FC8">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0A47DAC"/>
    <w:multiLevelType w:val="hybridMultilevel"/>
    <w:tmpl w:val="0CDA6588"/>
    <w:lvl w:ilvl="0" w:tplc="E7CAD4AA">
      <w:start w:val="1"/>
      <w:numFmt w:val="upperRoman"/>
      <w:suff w:val="space"/>
      <w:lvlText w:val="%1."/>
      <w:lvlJc w:val="right"/>
      <w:pPr>
        <w:ind w:left="142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15:restartNumberingAfterBreak="0">
    <w:nsid w:val="22BF41C9"/>
    <w:multiLevelType w:val="hybridMultilevel"/>
    <w:tmpl w:val="53D6A152"/>
    <w:lvl w:ilvl="0" w:tplc="639E3C04">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C532D23"/>
    <w:multiLevelType w:val="hybridMultilevel"/>
    <w:tmpl w:val="3C969C1C"/>
    <w:lvl w:ilvl="0" w:tplc="6254B19C">
      <w:start w:val="1"/>
      <w:numFmt w:val="upperRoman"/>
      <w:suff w:val="space"/>
      <w:lvlText w:val="%1."/>
      <w:lvlJc w:val="righ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90532E"/>
    <w:multiLevelType w:val="hybridMultilevel"/>
    <w:tmpl w:val="86AE2316"/>
    <w:lvl w:ilvl="0" w:tplc="445032A0">
      <w:start w:val="1"/>
      <w:numFmt w:val="ordinalText"/>
      <w:lvlText w:val="%1.-"/>
      <w:lvlJc w:val="left"/>
      <w:pPr>
        <w:ind w:left="1211" w:hanging="360"/>
      </w:pPr>
      <w:rPr>
        <w:rFonts w:hint="default"/>
        <w:b w:val="0"/>
        <w:i w:val="0"/>
        <w:caps/>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9" w15:restartNumberingAfterBreak="0">
    <w:nsid w:val="2EEE13DA"/>
    <w:multiLevelType w:val="hybridMultilevel"/>
    <w:tmpl w:val="5172E76E"/>
    <w:lvl w:ilvl="0" w:tplc="25A45C32">
      <w:start w:val="1"/>
      <w:numFmt w:val="upperRoman"/>
      <w:suff w:val="space"/>
      <w:lvlText w:val="%1."/>
      <w:lvlJc w:val="righ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15:restartNumberingAfterBreak="0">
    <w:nsid w:val="2FEA6B67"/>
    <w:multiLevelType w:val="hybridMultilevel"/>
    <w:tmpl w:val="86AE2316"/>
    <w:lvl w:ilvl="0" w:tplc="445032A0">
      <w:start w:val="1"/>
      <w:numFmt w:val="ordinalText"/>
      <w:lvlText w:val="%1.-"/>
      <w:lvlJc w:val="left"/>
      <w:pPr>
        <w:ind w:left="1070" w:hanging="360"/>
      </w:pPr>
      <w:rPr>
        <w:rFonts w:hint="default"/>
        <w:b w:val="0"/>
        <w:i w:val="0"/>
        <w:caps/>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21" w15:restartNumberingAfterBreak="0">
    <w:nsid w:val="30990CC2"/>
    <w:multiLevelType w:val="hybridMultilevel"/>
    <w:tmpl w:val="86AE2316"/>
    <w:lvl w:ilvl="0" w:tplc="445032A0">
      <w:start w:val="1"/>
      <w:numFmt w:val="ordinalText"/>
      <w:lvlText w:val="%1.-"/>
      <w:lvlJc w:val="left"/>
      <w:pPr>
        <w:ind w:left="2487" w:hanging="360"/>
      </w:pPr>
      <w:rPr>
        <w:rFonts w:hint="default"/>
        <w:b w:val="0"/>
        <w:i w:val="0"/>
        <w:caps/>
      </w:rPr>
    </w:lvl>
    <w:lvl w:ilvl="1" w:tplc="080A0019" w:tentative="1">
      <w:start w:val="1"/>
      <w:numFmt w:val="lowerLetter"/>
      <w:lvlText w:val="%2."/>
      <w:lvlJc w:val="left"/>
      <w:pPr>
        <w:ind w:left="3207" w:hanging="360"/>
      </w:pPr>
    </w:lvl>
    <w:lvl w:ilvl="2" w:tplc="080A001B" w:tentative="1">
      <w:start w:val="1"/>
      <w:numFmt w:val="lowerRoman"/>
      <w:lvlText w:val="%3."/>
      <w:lvlJc w:val="right"/>
      <w:pPr>
        <w:ind w:left="3927" w:hanging="180"/>
      </w:pPr>
    </w:lvl>
    <w:lvl w:ilvl="3" w:tplc="080A000F" w:tentative="1">
      <w:start w:val="1"/>
      <w:numFmt w:val="decimal"/>
      <w:lvlText w:val="%4."/>
      <w:lvlJc w:val="left"/>
      <w:pPr>
        <w:ind w:left="4647" w:hanging="360"/>
      </w:pPr>
    </w:lvl>
    <w:lvl w:ilvl="4" w:tplc="080A0019" w:tentative="1">
      <w:start w:val="1"/>
      <w:numFmt w:val="lowerLetter"/>
      <w:lvlText w:val="%5."/>
      <w:lvlJc w:val="left"/>
      <w:pPr>
        <w:ind w:left="5367" w:hanging="360"/>
      </w:pPr>
    </w:lvl>
    <w:lvl w:ilvl="5" w:tplc="080A001B" w:tentative="1">
      <w:start w:val="1"/>
      <w:numFmt w:val="lowerRoman"/>
      <w:lvlText w:val="%6."/>
      <w:lvlJc w:val="right"/>
      <w:pPr>
        <w:ind w:left="6087" w:hanging="180"/>
      </w:pPr>
    </w:lvl>
    <w:lvl w:ilvl="6" w:tplc="080A000F" w:tentative="1">
      <w:start w:val="1"/>
      <w:numFmt w:val="decimal"/>
      <w:lvlText w:val="%7."/>
      <w:lvlJc w:val="left"/>
      <w:pPr>
        <w:ind w:left="6807" w:hanging="360"/>
      </w:pPr>
    </w:lvl>
    <w:lvl w:ilvl="7" w:tplc="080A0019" w:tentative="1">
      <w:start w:val="1"/>
      <w:numFmt w:val="lowerLetter"/>
      <w:lvlText w:val="%8."/>
      <w:lvlJc w:val="left"/>
      <w:pPr>
        <w:ind w:left="7527" w:hanging="360"/>
      </w:pPr>
    </w:lvl>
    <w:lvl w:ilvl="8" w:tplc="080A001B" w:tentative="1">
      <w:start w:val="1"/>
      <w:numFmt w:val="lowerRoman"/>
      <w:lvlText w:val="%9."/>
      <w:lvlJc w:val="right"/>
      <w:pPr>
        <w:ind w:left="8247" w:hanging="180"/>
      </w:pPr>
    </w:lvl>
  </w:abstractNum>
  <w:abstractNum w:abstractNumId="22" w15:restartNumberingAfterBreak="0">
    <w:nsid w:val="324C49A2"/>
    <w:multiLevelType w:val="hybridMultilevel"/>
    <w:tmpl w:val="E530DECC"/>
    <w:lvl w:ilvl="0" w:tplc="EE585F00">
      <w:start w:val="1"/>
      <w:numFmt w:val="upperRoman"/>
      <w:suff w:val="space"/>
      <w:lvlText w:val="%1."/>
      <w:lvlJc w:val="righ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4EC0E49"/>
    <w:multiLevelType w:val="hybridMultilevel"/>
    <w:tmpl w:val="45C6286C"/>
    <w:lvl w:ilvl="0" w:tplc="207A37A6">
      <w:start w:val="1"/>
      <w:numFmt w:val="lowerLetter"/>
      <w:suff w:val="space"/>
      <w:lvlText w:val="%1)"/>
      <w:lvlJc w:val="left"/>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4" w15:restartNumberingAfterBreak="0">
    <w:nsid w:val="36A809C4"/>
    <w:multiLevelType w:val="hybridMultilevel"/>
    <w:tmpl w:val="D34A6A72"/>
    <w:lvl w:ilvl="0" w:tplc="B9462CBE">
      <w:start w:val="1"/>
      <w:numFmt w:val="lowerLetter"/>
      <w:suff w:val="space"/>
      <w:lvlText w:val="%1)"/>
      <w:lvlJc w:val="left"/>
      <w:pPr>
        <w:ind w:left="142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5" w15:restartNumberingAfterBreak="0">
    <w:nsid w:val="37B564F1"/>
    <w:multiLevelType w:val="hybridMultilevel"/>
    <w:tmpl w:val="976EF1C4"/>
    <w:lvl w:ilvl="0" w:tplc="080A0017">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6" w15:restartNumberingAfterBreak="0">
    <w:nsid w:val="3B2C3C62"/>
    <w:multiLevelType w:val="hybridMultilevel"/>
    <w:tmpl w:val="3C7E2B3C"/>
    <w:lvl w:ilvl="0" w:tplc="B4BAB460">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76B0B1A"/>
    <w:multiLevelType w:val="hybridMultilevel"/>
    <w:tmpl w:val="C5DE5C36"/>
    <w:lvl w:ilvl="0" w:tplc="1382D40E">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A706F5A"/>
    <w:multiLevelType w:val="hybridMultilevel"/>
    <w:tmpl w:val="6B58919E"/>
    <w:lvl w:ilvl="0" w:tplc="981CF450">
      <w:start w:val="1"/>
      <w:numFmt w:val="upperRoman"/>
      <w:suff w:val="space"/>
      <w:lvlText w:val="%1."/>
      <w:lvlJc w:val="righ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9" w15:restartNumberingAfterBreak="0">
    <w:nsid w:val="4C692D11"/>
    <w:multiLevelType w:val="hybridMultilevel"/>
    <w:tmpl w:val="86AE2316"/>
    <w:lvl w:ilvl="0" w:tplc="445032A0">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CA170C0"/>
    <w:multiLevelType w:val="hybridMultilevel"/>
    <w:tmpl w:val="B61E37E4"/>
    <w:lvl w:ilvl="0" w:tplc="5950E97C">
      <w:start w:val="1"/>
      <w:numFmt w:val="upperRoman"/>
      <w:suff w:val="space"/>
      <w:lvlText w:val="%1."/>
      <w:lvlJc w:val="righ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1" w15:restartNumberingAfterBreak="0">
    <w:nsid w:val="4E2656D3"/>
    <w:multiLevelType w:val="hybridMultilevel"/>
    <w:tmpl w:val="32FE8D04"/>
    <w:lvl w:ilvl="0" w:tplc="445032A0">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F716ABD"/>
    <w:multiLevelType w:val="hybridMultilevel"/>
    <w:tmpl w:val="86DAD46A"/>
    <w:lvl w:ilvl="0" w:tplc="EBBAC71E">
      <w:start w:val="1"/>
      <w:numFmt w:val="upperRoman"/>
      <w:suff w:val="space"/>
      <w:lvlText w:val="%1."/>
      <w:lvlJc w:val="righ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3" w15:restartNumberingAfterBreak="0">
    <w:nsid w:val="53DB3B2F"/>
    <w:multiLevelType w:val="hybridMultilevel"/>
    <w:tmpl w:val="E1507702"/>
    <w:lvl w:ilvl="0" w:tplc="654C7AD0">
      <w:start w:val="1"/>
      <w:numFmt w:val="upperRoman"/>
      <w:suff w:val="space"/>
      <w:lvlText w:val="%1."/>
      <w:lvlJc w:val="righ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4" w15:restartNumberingAfterBreak="0">
    <w:nsid w:val="54D8372C"/>
    <w:multiLevelType w:val="hybridMultilevel"/>
    <w:tmpl w:val="86AE2316"/>
    <w:lvl w:ilvl="0" w:tplc="445032A0">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866172A"/>
    <w:multiLevelType w:val="hybridMultilevel"/>
    <w:tmpl w:val="2DF8108E"/>
    <w:lvl w:ilvl="0" w:tplc="68A4B372">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0643A80"/>
    <w:multiLevelType w:val="hybridMultilevel"/>
    <w:tmpl w:val="86AE2316"/>
    <w:lvl w:ilvl="0" w:tplc="445032A0">
      <w:start w:val="1"/>
      <w:numFmt w:val="ordinalText"/>
      <w:lvlText w:val="%1.-"/>
      <w:lvlJc w:val="left"/>
      <w:pPr>
        <w:ind w:left="1211" w:hanging="360"/>
      </w:pPr>
      <w:rPr>
        <w:rFonts w:hint="default"/>
        <w:b w:val="0"/>
        <w:i w:val="0"/>
        <w:caps/>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7" w15:restartNumberingAfterBreak="0">
    <w:nsid w:val="62145F52"/>
    <w:multiLevelType w:val="hybridMultilevel"/>
    <w:tmpl w:val="86AE2316"/>
    <w:lvl w:ilvl="0" w:tplc="445032A0">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C1596A"/>
    <w:multiLevelType w:val="hybridMultilevel"/>
    <w:tmpl w:val="73E0BACE"/>
    <w:lvl w:ilvl="0" w:tplc="9A82E630">
      <w:start w:val="1"/>
      <w:numFmt w:val="upperRoman"/>
      <w:suff w:val="space"/>
      <w:lvlText w:val="%1."/>
      <w:lvlJc w:val="righ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381178B"/>
    <w:multiLevelType w:val="hybridMultilevel"/>
    <w:tmpl w:val="C3B0E9CA"/>
    <w:lvl w:ilvl="0" w:tplc="6D2E20EE">
      <w:start w:val="1"/>
      <w:numFmt w:val="upperRoman"/>
      <w:suff w:val="space"/>
      <w:lvlText w:val="%1."/>
      <w:lvlJc w:val="righ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0" w15:restartNumberingAfterBreak="0">
    <w:nsid w:val="66C855F4"/>
    <w:multiLevelType w:val="hybridMultilevel"/>
    <w:tmpl w:val="68D8B9DC"/>
    <w:lvl w:ilvl="0" w:tplc="8646AE0A">
      <w:start w:val="1"/>
      <w:numFmt w:val="lowerLetter"/>
      <w:suff w:val="space"/>
      <w:lvlText w:val="%1)"/>
      <w:lvlJc w:val="left"/>
      <w:pPr>
        <w:ind w:left="106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1" w15:restartNumberingAfterBreak="0">
    <w:nsid w:val="682479F4"/>
    <w:multiLevelType w:val="hybridMultilevel"/>
    <w:tmpl w:val="03FEA6BE"/>
    <w:lvl w:ilvl="0" w:tplc="5CEE73AC">
      <w:start w:val="1"/>
      <w:numFmt w:val="upperRoman"/>
      <w:suff w:val="space"/>
      <w:lvlText w:val="%1."/>
      <w:lvlJc w:val="righ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2" w15:restartNumberingAfterBreak="0">
    <w:nsid w:val="68DB5B9F"/>
    <w:multiLevelType w:val="hybridMultilevel"/>
    <w:tmpl w:val="D20C9568"/>
    <w:lvl w:ilvl="0" w:tplc="7BB677F8">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EB31D9E"/>
    <w:multiLevelType w:val="hybridMultilevel"/>
    <w:tmpl w:val="CF625E7A"/>
    <w:lvl w:ilvl="0" w:tplc="3124A75A">
      <w:start w:val="1"/>
      <w:numFmt w:val="upperRoman"/>
      <w:suff w:val="space"/>
      <w:lvlText w:val="%1."/>
      <w:lvlJc w:val="right"/>
      <w:pPr>
        <w:ind w:left="720" w:hanging="360"/>
      </w:pPr>
      <w:rPr>
        <w:rFonts w:hint="default"/>
        <w:b/>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4" w15:restartNumberingAfterBreak="0">
    <w:nsid w:val="71412B50"/>
    <w:multiLevelType w:val="hybridMultilevel"/>
    <w:tmpl w:val="86AE2316"/>
    <w:lvl w:ilvl="0" w:tplc="445032A0">
      <w:start w:val="1"/>
      <w:numFmt w:val="ordinalText"/>
      <w:lvlText w:val="%1.-"/>
      <w:lvlJc w:val="left"/>
      <w:pPr>
        <w:ind w:left="9149" w:hanging="360"/>
      </w:pPr>
      <w:rPr>
        <w:rFonts w:hint="default"/>
        <w:b w:val="0"/>
        <w:i w:val="0"/>
        <w:caps/>
      </w:rPr>
    </w:lvl>
    <w:lvl w:ilvl="1" w:tplc="080A0019" w:tentative="1">
      <w:start w:val="1"/>
      <w:numFmt w:val="lowerLetter"/>
      <w:lvlText w:val="%2."/>
      <w:lvlJc w:val="left"/>
      <w:pPr>
        <w:ind w:left="9869" w:hanging="360"/>
      </w:pPr>
    </w:lvl>
    <w:lvl w:ilvl="2" w:tplc="080A001B" w:tentative="1">
      <w:start w:val="1"/>
      <w:numFmt w:val="lowerRoman"/>
      <w:lvlText w:val="%3."/>
      <w:lvlJc w:val="right"/>
      <w:pPr>
        <w:ind w:left="10589" w:hanging="180"/>
      </w:pPr>
    </w:lvl>
    <w:lvl w:ilvl="3" w:tplc="080A000F" w:tentative="1">
      <w:start w:val="1"/>
      <w:numFmt w:val="decimal"/>
      <w:lvlText w:val="%4."/>
      <w:lvlJc w:val="left"/>
      <w:pPr>
        <w:ind w:left="11309" w:hanging="360"/>
      </w:pPr>
    </w:lvl>
    <w:lvl w:ilvl="4" w:tplc="080A0019" w:tentative="1">
      <w:start w:val="1"/>
      <w:numFmt w:val="lowerLetter"/>
      <w:lvlText w:val="%5."/>
      <w:lvlJc w:val="left"/>
      <w:pPr>
        <w:ind w:left="12029" w:hanging="360"/>
      </w:pPr>
    </w:lvl>
    <w:lvl w:ilvl="5" w:tplc="080A001B" w:tentative="1">
      <w:start w:val="1"/>
      <w:numFmt w:val="lowerRoman"/>
      <w:lvlText w:val="%6."/>
      <w:lvlJc w:val="right"/>
      <w:pPr>
        <w:ind w:left="12749" w:hanging="180"/>
      </w:pPr>
    </w:lvl>
    <w:lvl w:ilvl="6" w:tplc="080A000F" w:tentative="1">
      <w:start w:val="1"/>
      <w:numFmt w:val="decimal"/>
      <w:lvlText w:val="%7."/>
      <w:lvlJc w:val="left"/>
      <w:pPr>
        <w:ind w:left="13469" w:hanging="360"/>
      </w:pPr>
    </w:lvl>
    <w:lvl w:ilvl="7" w:tplc="080A0019" w:tentative="1">
      <w:start w:val="1"/>
      <w:numFmt w:val="lowerLetter"/>
      <w:lvlText w:val="%8."/>
      <w:lvlJc w:val="left"/>
      <w:pPr>
        <w:ind w:left="14189" w:hanging="360"/>
      </w:pPr>
    </w:lvl>
    <w:lvl w:ilvl="8" w:tplc="080A001B" w:tentative="1">
      <w:start w:val="1"/>
      <w:numFmt w:val="lowerRoman"/>
      <w:lvlText w:val="%9."/>
      <w:lvlJc w:val="right"/>
      <w:pPr>
        <w:ind w:left="14909" w:hanging="180"/>
      </w:pPr>
    </w:lvl>
  </w:abstractNum>
  <w:abstractNum w:abstractNumId="45" w15:restartNumberingAfterBreak="0">
    <w:nsid w:val="7C8A0D30"/>
    <w:multiLevelType w:val="hybridMultilevel"/>
    <w:tmpl w:val="6A641B2C"/>
    <w:lvl w:ilvl="0" w:tplc="65726496">
      <w:start w:val="1"/>
      <w:numFmt w:val="upperRoman"/>
      <w:suff w:val="space"/>
      <w:lvlText w:val="%1."/>
      <w:lvlJc w:val="righ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CDA0FBD"/>
    <w:multiLevelType w:val="hybridMultilevel"/>
    <w:tmpl w:val="4F003CBE"/>
    <w:lvl w:ilvl="0" w:tplc="7D1ABB0C">
      <w:start w:val="1"/>
      <w:numFmt w:val="upperRoman"/>
      <w:suff w:val="space"/>
      <w:lvlText w:val="%1."/>
      <w:lvlJc w:val="righ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7CDD6D1F"/>
    <w:multiLevelType w:val="hybridMultilevel"/>
    <w:tmpl w:val="86AE2316"/>
    <w:lvl w:ilvl="0" w:tplc="445032A0">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7F104B91"/>
    <w:multiLevelType w:val="hybridMultilevel"/>
    <w:tmpl w:val="414C6D52"/>
    <w:lvl w:ilvl="0" w:tplc="E33E5786">
      <w:start w:val="1"/>
      <w:numFmt w:val="upperRoman"/>
      <w:suff w:val="space"/>
      <w:lvlText w:val="%1."/>
      <w:lvlJc w:val="right"/>
      <w:pPr>
        <w:ind w:left="720"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5"/>
  </w:num>
  <w:num w:numId="2">
    <w:abstractNumId w:val="0"/>
  </w:num>
  <w:num w:numId="3">
    <w:abstractNumId w:val="21"/>
  </w:num>
  <w:num w:numId="4">
    <w:abstractNumId w:val="7"/>
  </w:num>
  <w:num w:numId="5">
    <w:abstractNumId w:val="20"/>
  </w:num>
  <w:num w:numId="6">
    <w:abstractNumId w:val="43"/>
  </w:num>
  <w:num w:numId="7">
    <w:abstractNumId w:val="45"/>
  </w:num>
  <w:num w:numId="8">
    <w:abstractNumId w:val="46"/>
  </w:num>
  <w:num w:numId="9">
    <w:abstractNumId w:val="22"/>
  </w:num>
  <w:num w:numId="10">
    <w:abstractNumId w:val="1"/>
  </w:num>
  <w:num w:numId="11">
    <w:abstractNumId w:val="18"/>
  </w:num>
  <w:num w:numId="12">
    <w:abstractNumId w:val="16"/>
  </w:num>
  <w:num w:numId="13">
    <w:abstractNumId w:val="31"/>
  </w:num>
  <w:num w:numId="14">
    <w:abstractNumId w:val="5"/>
  </w:num>
  <w:num w:numId="15">
    <w:abstractNumId w:val="37"/>
  </w:num>
  <w:num w:numId="16">
    <w:abstractNumId w:val="3"/>
  </w:num>
  <w:num w:numId="17">
    <w:abstractNumId w:val="29"/>
  </w:num>
  <w:num w:numId="18">
    <w:abstractNumId w:val="34"/>
  </w:num>
  <w:num w:numId="19">
    <w:abstractNumId w:val="47"/>
  </w:num>
  <w:num w:numId="20">
    <w:abstractNumId w:val="44"/>
  </w:num>
  <w:num w:numId="21">
    <w:abstractNumId w:val="12"/>
  </w:num>
  <w:num w:numId="22">
    <w:abstractNumId w:val="9"/>
  </w:num>
  <w:num w:numId="23">
    <w:abstractNumId w:val="36"/>
  </w:num>
  <w:num w:numId="24">
    <w:abstractNumId w:val="13"/>
  </w:num>
  <w:num w:numId="25">
    <w:abstractNumId w:val="48"/>
  </w:num>
  <w:num w:numId="26">
    <w:abstractNumId w:val="41"/>
  </w:num>
  <w:num w:numId="27">
    <w:abstractNumId w:val="40"/>
  </w:num>
  <w:num w:numId="28">
    <w:abstractNumId w:val="25"/>
  </w:num>
  <w:num w:numId="29">
    <w:abstractNumId w:val="23"/>
  </w:num>
  <w:num w:numId="30">
    <w:abstractNumId w:val="6"/>
  </w:num>
  <w:num w:numId="31">
    <w:abstractNumId w:val="10"/>
  </w:num>
  <w:num w:numId="32">
    <w:abstractNumId w:val="15"/>
  </w:num>
  <w:num w:numId="33">
    <w:abstractNumId w:val="2"/>
  </w:num>
  <w:num w:numId="34">
    <w:abstractNumId w:val="8"/>
  </w:num>
  <w:num w:numId="35">
    <w:abstractNumId w:val="11"/>
  </w:num>
  <w:num w:numId="36">
    <w:abstractNumId w:val="42"/>
  </w:num>
  <w:num w:numId="37">
    <w:abstractNumId w:val="26"/>
  </w:num>
  <w:num w:numId="38">
    <w:abstractNumId w:val="27"/>
  </w:num>
  <w:num w:numId="39">
    <w:abstractNumId w:val="4"/>
  </w:num>
  <w:num w:numId="40">
    <w:abstractNumId w:val="14"/>
  </w:num>
  <w:num w:numId="41">
    <w:abstractNumId w:val="19"/>
  </w:num>
  <w:num w:numId="42">
    <w:abstractNumId w:val="30"/>
  </w:num>
  <w:num w:numId="43">
    <w:abstractNumId w:val="32"/>
  </w:num>
  <w:num w:numId="44">
    <w:abstractNumId w:val="39"/>
  </w:num>
  <w:num w:numId="45">
    <w:abstractNumId w:val="28"/>
  </w:num>
  <w:num w:numId="46">
    <w:abstractNumId w:val="33"/>
  </w:num>
  <w:num w:numId="47">
    <w:abstractNumId w:val="38"/>
  </w:num>
  <w:num w:numId="48">
    <w:abstractNumId w:val="17"/>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42B"/>
    <w:rsid w:val="002B1BB1"/>
    <w:rsid w:val="00443261"/>
    <w:rsid w:val="00496B03"/>
    <w:rsid w:val="004B5CBC"/>
    <w:rsid w:val="005B65F8"/>
    <w:rsid w:val="0065742B"/>
    <w:rsid w:val="007659AE"/>
    <w:rsid w:val="008020F4"/>
    <w:rsid w:val="00945E63"/>
    <w:rsid w:val="00AE7336"/>
    <w:rsid w:val="00BE1A54"/>
    <w:rsid w:val="00C14452"/>
    <w:rsid w:val="00CA45D1"/>
    <w:rsid w:val="00D71B0E"/>
    <w:rsid w:val="00E02015"/>
    <w:rsid w:val="00F424B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D40C68-028E-4BFE-878F-CEDF0126D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42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5742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65742B"/>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nhideWhenUsed/>
    <w:qFormat/>
    <w:rsid w:val="0065742B"/>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65742B"/>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65742B"/>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qFormat/>
    <w:rsid w:val="0065742B"/>
    <w:pPr>
      <w:keepNext/>
      <w:jc w:val="both"/>
      <w:outlineLvl w:val="5"/>
    </w:pPr>
    <w:rPr>
      <w:rFonts w:ascii="Tahoma" w:hAnsi="Tahoma" w:cs="Tahoma"/>
      <w:b/>
      <w:sz w:val="28"/>
    </w:rPr>
  </w:style>
  <w:style w:type="paragraph" w:styleId="Ttulo7">
    <w:name w:val="heading 7"/>
    <w:basedOn w:val="Normal"/>
    <w:next w:val="Normal"/>
    <w:link w:val="Ttulo7Car"/>
    <w:qFormat/>
    <w:rsid w:val="0065742B"/>
    <w:pPr>
      <w:keepNext/>
      <w:ind w:right="218"/>
      <w:jc w:val="both"/>
      <w:outlineLvl w:val="6"/>
    </w:pPr>
    <w:rPr>
      <w:rFonts w:ascii="Tahoma" w:hAnsi="Tahoma" w:cs="Tahoma"/>
      <w:b/>
      <w:sz w:val="28"/>
    </w:rPr>
  </w:style>
  <w:style w:type="paragraph" w:styleId="Ttulo8">
    <w:name w:val="heading 8"/>
    <w:basedOn w:val="Normal"/>
    <w:next w:val="Normal"/>
    <w:link w:val="Ttulo8Car"/>
    <w:uiPriority w:val="9"/>
    <w:unhideWhenUsed/>
    <w:qFormat/>
    <w:rsid w:val="0065742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65742B"/>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5742B"/>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65742B"/>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65742B"/>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65742B"/>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65742B"/>
    <w:rPr>
      <w:rFonts w:ascii="Arial" w:eastAsia="Times New Roman" w:hAnsi="Arial" w:cs="Arial"/>
      <w:b/>
      <w:bCs/>
      <w:sz w:val="24"/>
      <w:szCs w:val="24"/>
      <w:lang w:val="es-ES" w:eastAsia="es-ES"/>
    </w:rPr>
  </w:style>
  <w:style w:type="character" w:customStyle="1" w:styleId="Ttulo6Car">
    <w:name w:val="Título 6 Car"/>
    <w:basedOn w:val="Fuentedeprrafopredeter"/>
    <w:link w:val="Ttulo6"/>
    <w:rsid w:val="0065742B"/>
    <w:rPr>
      <w:rFonts w:ascii="Tahoma" w:eastAsia="Times New Roman" w:hAnsi="Tahoma" w:cs="Tahoma"/>
      <w:b/>
      <w:sz w:val="28"/>
      <w:szCs w:val="24"/>
      <w:lang w:val="es-ES" w:eastAsia="es-ES"/>
    </w:rPr>
  </w:style>
  <w:style w:type="character" w:customStyle="1" w:styleId="Ttulo7Car">
    <w:name w:val="Título 7 Car"/>
    <w:basedOn w:val="Fuentedeprrafopredeter"/>
    <w:link w:val="Ttulo7"/>
    <w:rsid w:val="0065742B"/>
    <w:rPr>
      <w:rFonts w:ascii="Tahoma" w:eastAsia="Times New Roman" w:hAnsi="Tahoma" w:cs="Tahoma"/>
      <w:b/>
      <w:sz w:val="28"/>
      <w:szCs w:val="24"/>
      <w:lang w:val="es-ES" w:eastAsia="es-ES"/>
    </w:rPr>
  </w:style>
  <w:style w:type="character" w:customStyle="1" w:styleId="Ttulo8Car">
    <w:name w:val="Título 8 Car"/>
    <w:basedOn w:val="Fuentedeprrafopredeter"/>
    <w:link w:val="Ttulo8"/>
    <w:uiPriority w:val="9"/>
    <w:rsid w:val="0065742B"/>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65742B"/>
    <w:rPr>
      <w:rFonts w:ascii="Tahoma" w:eastAsia="Times New Roman" w:hAnsi="Tahoma" w:cs="Tahoma"/>
      <w:b/>
      <w:sz w:val="28"/>
      <w:szCs w:val="24"/>
      <w:lang w:val="es-ES" w:eastAsia="es-ES"/>
    </w:rPr>
  </w:style>
  <w:style w:type="character" w:customStyle="1" w:styleId="Sangra2detindependienteCar">
    <w:name w:val="Sangría 2 de t. independiente Car"/>
    <w:link w:val="Sangra2detindependiente"/>
    <w:uiPriority w:val="99"/>
    <w:rsid w:val="0065742B"/>
    <w:rPr>
      <w:rFonts w:eastAsia="Times"/>
      <w:b/>
      <w:lang w:val="es-ES_tradnl" w:eastAsia="es-ES"/>
    </w:rPr>
  </w:style>
  <w:style w:type="paragraph" w:styleId="Sangra2detindependiente">
    <w:name w:val="Body Text Indent 2"/>
    <w:basedOn w:val="Normal"/>
    <w:link w:val="Sangra2detindependienteCar"/>
    <w:uiPriority w:val="99"/>
    <w:rsid w:val="0065742B"/>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65742B"/>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65742B"/>
    <w:rPr>
      <w:sz w:val="24"/>
      <w:szCs w:val="24"/>
      <w:lang w:eastAsia="es-ES"/>
    </w:rPr>
  </w:style>
  <w:style w:type="paragraph" w:styleId="Textoindependiente">
    <w:name w:val="Body Text"/>
    <w:basedOn w:val="Normal"/>
    <w:link w:val="TextoindependienteCar"/>
    <w:rsid w:val="0065742B"/>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65742B"/>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65742B"/>
    <w:rPr>
      <w:sz w:val="16"/>
      <w:szCs w:val="16"/>
      <w:lang w:eastAsia="es-ES"/>
    </w:rPr>
  </w:style>
  <w:style w:type="paragraph" w:styleId="Textoindependiente3">
    <w:name w:val="Body Text 3"/>
    <w:basedOn w:val="Normal"/>
    <w:link w:val="Textoindependiente3Car"/>
    <w:rsid w:val="0065742B"/>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65742B"/>
    <w:rPr>
      <w:rFonts w:ascii="Times New Roman" w:eastAsia="Times New Roman" w:hAnsi="Times New Roman" w:cs="Times New Roman"/>
      <w:sz w:val="16"/>
      <w:szCs w:val="16"/>
      <w:lang w:val="es-ES" w:eastAsia="es-ES"/>
    </w:rPr>
  </w:style>
  <w:style w:type="character" w:customStyle="1" w:styleId="TextodegloboCar">
    <w:name w:val="Texto de globo Car"/>
    <w:basedOn w:val="Fuentedeprrafopredeter"/>
    <w:link w:val="Textodeglobo"/>
    <w:uiPriority w:val="99"/>
    <w:semiHidden/>
    <w:rsid w:val="0065742B"/>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unhideWhenUsed/>
    <w:rsid w:val="0065742B"/>
    <w:rPr>
      <w:rFonts w:ascii="Tahoma" w:hAnsi="Tahoma" w:cs="Tahoma"/>
      <w:sz w:val="16"/>
      <w:szCs w:val="16"/>
    </w:rPr>
  </w:style>
  <w:style w:type="character" w:customStyle="1" w:styleId="TextodegloboCar1">
    <w:name w:val="Texto de globo Car1"/>
    <w:basedOn w:val="Fuentedeprrafopredeter"/>
    <w:uiPriority w:val="99"/>
    <w:semiHidden/>
    <w:rsid w:val="0065742B"/>
    <w:rPr>
      <w:rFonts w:ascii="Segoe UI" w:eastAsia="Times New Roman" w:hAnsi="Segoe UI" w:cs="Segoe UI"/>
      <w:sz w:val="18"/>
      <w:szCs w:val="18"/>
      <w:lang w:val="es-ES" w:eastAsia="es-ES"/>
    </w:rPr>
  </w:style>
  <w:style w:type="paragraph" w:styleId="Prrafodelista">
    <w:name w:val="List Paragraph"/>
    <w:basedOn w:val="Normal"/>
    <w:uiPriority w:val="34"/>
    <w:qFormat/>
    <w:rsid w:val="0065742B"/>
    <w:pPr>
      <w:ind w:left="720"/>
      <w:contextualSpacing/>
    </w:pPr>
  </w:style>
  <w:style w:type="paragraph" w:styleId="Sangradetextonormal">
    <w:name w:val="Body Text Indent"/>
    <w:basedOn w:val="Normal"/>
    <w:link w:val="SangradetextonormalCar"/>
    <w:unhideWhenUsed/>
    <w:rsid w:val="0065742B"/>
    <w:pPr>
      <w:spacing w:after="120"/>
      <w:ind w:left="283"/>
    </w:pPr>
  </w:style>
  <w:style w:type="character" w:customStyle="1" w:styleId="SangradetextonormalCar">
    <w:name w:val="Sangría de texto normal Car"/>
    <w:basedOn w:val="Fuentedeprrafopredeter"/>
    <w:link w:val="Sangradetextonormal"/>
    <w:rsid w:val="0065742B"/>
    <w:rPr>
      <w:rFonts w:ascii="Times New Roman" w:eastAsia="Times New Roman" w:hAnsi="Times New Roman" w:cs="Times New Roman"/>
      <w:sz w:val="24"/>
      <w:szCs w:val="24"/>
      <w:lang w:val="es-ES" w:eastAsia="es-ES"/>
    </w:rPr>
  </w:style>
  <w:style w:type="character" w:customStyle="1" w:styleId="TextoCar">
    <w:name w:val="Texto Car"/>
    <w:link w:val="Texto"/>
    <w:locked/>
    <w:rsid w:val="0065742B"/>
    <w:rPr>
      <w:rFonts w:ascii="Arial" w:eastAsia="Times New Roman" w:hAnsi="Arial" w:cs="Arial"/>
      <w:sz w:val="18"/>
      <w:szCs w:val="20"/>
      <w:lang w:val="es-ES" w:eastAsia="es-ES"/>
    </w:rPr>
  </w:style>
  <w:style w:type="paragraph" w:customStyle="1" w:styleId="Texto">
    <w:name w:val="Texto"/>
    <w:basedOn w:val="Normal"/>
    <w:link w:val="TextoCar"/>
    <w:rsid w:val="0065742B"/>
    <w:pPr>
      <w:spacing w:after="101" w:line="216" w:lineRule="exact"/>
      <w:ind w:firstLine="288"/>
      <w:jc w:val="both"/>
    </w:pPr>
    <w:rPr>
      <w:rFonts w:ascii="Arial" w:hAnsi="Arial" w:cs="Arial"/>
      <w:sz w:val="18"/>
      <w:szCs w:val="20"/>
    </w:rPr>
  </w:style>
  <w:style w:type="paragraph" w:styleId="Textodebloque">
    <w:name w:val="Block Text"/>
    <w:basedOn w:val="Normal"/>
    <w:rsid w:val="0065742B"/>
    <w:pPr>
      <w:ind w:left="4239" w:right="49" w:hanging="4665"/>
      <w:jc w:val="both"/>
    </w:pPr>
    <w:rPr>
      <w:rFonts w:ascii="Arial" w:hAnsi="Arial"/>
      <w:szCs w:val="20"/>
    </w:rPr>
  </w:style>
  <w:style w:type="character" w:customStyle="1" w:styleId="grame">
    <w:name w:val="grame"/>
    <w:basedOn w:val="Fuentedeprrafopredeter"/>
    <w:rsid w:val="0065742B"/>
  </w:style>
  <w:style w:type="paragraph" w:styleId="Textoindependiente2">
    <w:name w:val="Body Text 2"/>
    <w:basedOn w:val="Normal"/>
    <w:link w:val="Textoindependiente2Car"/>
    <w:rsid w:val="0065742B"/>
    <w:pPr>
      <w:spacing w:after="120" w:line="480" w:lineRule="auto"/>
    </w:pPr>
  </w:style>
  <w:style w:type="character" w:customStyle="1" w:styleId="Textoindependiente2Car">
    <w:name w:val="Texto independiente 2 Car"/>
    <w:basedOn w:val="Fuentedeprrafopredeter"/>
    <w:link w:val="Textoindependiente2"/>
    <w:rsid w:val="0065742B"/>
    <w:rPr>
      <w:rFonts w:ascii="Times New Roman" w:eastAsia="Times New Roman" w:hAnsi="Times New Roman" w:cs="Times New Roman"/>
      <w:sz w:val="24"/>
      <w:szCs w:val="24"/>
      <w:lang w:val="es-ES" w:eastAsia="es-ES"/>
    </w:rPr>
  </w:style>
  <w:style w:type="paragraph" w:styleId="Sinespaciado">
    <w:name w:val="No Spacing"/>
    <w:uiPriority w:val="1"/>
    <w:qFormat/>
    <w:rsid w:val="0065742B"/>
    <w:pPr>
      <w:spacing w:after="0" w:line="240" w:lineRule="auto"/>
    </w:pPr>
    <w:rPr>
      <w:rFonts w:ascii="Calibri" w:eastAsia="Calibri" w:hAnsi="Calibri" w:cs="Times New Roman"/>
    </w:rPr>
  </w:style>
  <w:style w:type="paragraph" w:styleId="Encabezado">
    <w:name w:val="header"/>
    <w:basedOn w:val="Normal"/>
    <w:link w:val="EncabezadoCar"/>
    <w:rsid w:val="0065742B"/>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65742B"/>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65742B"/>
    <w:pPr>
      <w:tabs>
        <w:tab w:val="center" w:pos="4419"/>
        <w:tab w:val="right" w:pos="8838"/>
      </w:tabs>
    </w:pPr>
    <w:rPr>
      <w:lang w:val="x-none"/>
    </w:rPr>
  </w:style>
  <w:style w:type="character" w:customStyle="1" w:styleId="PiedepginaCar">
    <w:name w:val="Pie de página Car"/>
    <w:basedOn w:val="Fuentedeprrafopredeter"/>
    <w:link w:val="Piedepgina"/>
    <w:rsid w:val="0065742B"/>
    <w:rPr>
      <w:rFonts w:ascii="Times New Roman" w:eastAsia="Times New Roman" w:hAnsi="Times New Roman" w:cs="Times New Roman"/>
      <w:sz w:val="24"/>
      <w:szCs w:val="24"/>
      <w:lang w:val="x-none" w:eastAsia="es-ES"/>
    </w:rPr>
  </w:style>
  <w:style w:type="character" w:styleId="Hipervnculo">
    <w:name w:val="Hyperlink"/>
    <w:uiPriority w:val="99"/>
    <w:unhideWhenUsed/>
    <w:rsid w:val="0065742B"/>
    <w:rPr>
      <w:color w:val="0000FF"/>
      <w:u w:val="single"/>
    </w:rPr>
  </w:style>
  <w:style w:type="paragraph" w:customStyle="1" w:styleId="Default">
    <w:name w:val="Default"/>
    <w:rsid w:val="0065742B"/>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65742B"/>
    <w:rPr>
      <w:lang w:val="en-US"/>
    </w:rPr>
  </w:style>
  <w:style w:type="paragraph" w:styleId="Textocomentario">
    <w:name w:val="annotation text"/>
    <w:basedOn w:val="Normal"/>
    <w:link w:val="TextocomentarioCar"/>
    <w:uiPriority w:val="99"/>
    <w:unhideWhenUsed/>
    <w:rsid w:val="0065742B"/>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65742B"/>
    <w:rPr>
      <w:rFonts w:ascii="Times New Roman" w:eastAsia="Times New Roman" w:hAnsi="Times New Roman" w:cs="Times New Roman"/>
      <w:sz w:val="20"/>
      <w:szCs w:val="20"/>
      <w:lang w:val="es-ES" w:eastAsia="es-ES"/>
    </w:rPr>
  </w:style>
  <w:style w:type="paragraph" w:styleId="Lista2">
    <w:name w:val="List 2"/>
    <w:basedOn w:val="Normal"/>
    <w:rsid w:val="0065742B"/>
    <w:pPr>
      <w:ind w:left="566" w:hanging="283"/>
    </w:pPr>
    <w:rPr>
      <w:sz w:val="20"/>
      <w:szCs w:val="20"/>
    </w:rPr>
  </w:style>
  <w:style w:type="paragraph" w:styleId="NormalWeb">
    <w:name w:val="Normal (Web)"/>
    <w:basedOn w:val="Normal"/>
    <w:uiPriority w:val="99"/>
    <w:unhideWhenUsed/>
    <w:rsid w:val="0065742B"/>
    <w:pPr>
      <w:spacing w:before="100" w:beforeAutospacing="1" w:after="100" w:afterAutospacing="1"/>
    </w:pPr>
  </w:style>
  <w:style w:type="table" w:styleId="Tablaconcuadrcula">
    <w:name w:val="Table Grid"/>
    <w:basedOn w:val="Tablanormal"/>
    <w:uiPriority w:val="59"/>
    <w:rsid w:val="0065742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2detindependienteCar2">
    <w:name w:val="Sangría 2 de t. independiente Car2"/>
    <w:basedOn w:val="Fuentedeprrafopredeter"/>
    <w:uiPriority w:val="99"/>
    <w:semiHidden/>
    <w:rsid w:val="0065742B"/>
    <w:rPr>
      <w:rFonts w:ascii="Times New Roman" w:eastAsia="Times New Roman" w:hAnsi="Times New Roman" w:cs="Times New Roman"/>
      <w:sz w:val="24"/>
      <w:szCs w:val="24"/>
      <w:lang w:val="es-ES" w:eastAsia="es-ES"/>
    </w:rPr>
  </w:style>
  <w:style w:type="character" w:customStyle="1" w:styleId="apple-converted-space">
    <w:name w:val="apple-converted-space"/>
    <w:rsid w:val="0065742B"/>
  </w:style>
  <w:style w:type="character" w:styleId="Textoennegrita">
    <w:name w:val="Strong"/>
    <w:basedOn w:val="Fuentedeprrafopredeter"/>
    <w:uiPriority w:val="22"/>
    <w:qFormat/>
    <w:rsid w:val="0065742B"/>
    <w:rPr>
      <w:b/>
      <w:bCs/>
    </w:rPr>
  </w:style>
  <w:style w:type="character" w:customStyle="1" w:styleId="TextosinformatoCar">
    <w:name w:val="Texto sin formato Car"/>
    <w:uiPriority w:val="99"/>
    <w:rsid w:val="0065742B"/>
    <w:rPr>
      <w:rFonts w:ascii="Consolas" w:eastAsia="Times New Roman" w:hAnsi="Consolas"/>
      <w:sz w:val="21"/>
      <w:szCs w:val="21"/>
      <w:lang w:val="es-ES_tradnl" w:eastAsia="es-ES"/>
    </w:rPr>
  </w:style>
  <w:style w:type="paragraph" w:styleId="Textosinformato">
    <w:name w:val="Plain Text"/>
    <w:basedOn w:val="Normal"/>
    <w:link w:val="TextosinformatoCar1"/>
    <w:uiPriority w:val="99"/>
    <w:semiHidden/>
    <w:unhideWhenUsed/>
    <w:rsid w:val="0065742B"/>
    <w:rPr>
      <w:rFonts w:ascii="Consolas" w:hAnsi="Consolas" w:cs="Consolas"/>
      <w:sz w:val="21"/>
      <w:szCs w:val="21"/>
    </w:rPr>
  </w:style>
  <w:style w:type="character" w:customStyle="1" w:styleId="TextosinformatoCar1">
    <w:name w:val="Texto sin formato Car1"/>
    <w:basedOn w:val="Fuentedeprrafopredeter"/>
    <w:link w:val="Textosinformato"/>
    <w:uiPriority w:val="99"/>
    <w:semiHidden/>
    <w:rsid w:val="0065742B"/>
    <w:rPr>
      <w:rFonts w:ascii="Consolas" w:eastAsia="Times New Roman" w:hAnsi="Consolas" w:cs="Consolas"/>
      <w:sz w:val="21"/>
      <w:szCs w:val="21"/>
      <w:lang w:val="es-ES" w:eastAsia="es-ES"/>
    </w:rPr>
  </w:style>
  <w:style w:type="character" w:styleId="Hipervnculovisitado">
    <w:name w:val="FollowedHyperlink"/>
    <w:uiPriority w:val="99"/>
    <w:unhideWhenUsed/>
    <w:rsid w:val="0065742B"/>
    <w:rPr>
      <w:color w:val="954F72"/>
      <w:u w:val="single"/>
    </w:rPr>
  </w:style>
  <w:style w:type="paragraph" w:customStyle="1" w:styleId="xl65">
    <w:name w:val="xl65"/>
    <w:basedOn w:val="Normal"/>
    <w:rsid w:val="0065742B"/>
    <w:pPr>
      <w:spacing w:before="100" w:beforeAutospacing="1" w:after="100" w:afterAutospacing="1"/>
      <w:jc w:val="center"/>
    </w:pPr>
    <w:rPr>
      <w:sz w:val="12"/>
      <w:szCs w:val="12"/>
      <w:lang w:val="es-MX" w:eastAsia="es-MX"/>
    </w:rPr>
  </w:style>
  <w:style w:type="paragraph" w:customStyle="1" w:styleId="xl66">
    <w:name w:val="xl66"/>
    <w:basedOn w:val="Normal"/>
    <w:rsid w:val="0065742B"/>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65742B"/>
  </w:style>
  <w:style w:type="paragraph" w:customStyle="1" w:styleId="xl67">
    <w:name w:val="xl67"/>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65742B"/>
    <w:rPr>
      <w:rFonts w:ascii="Cambria" w:hAnsi="Cambria" w:hint="default"/>
      <w:i/>
      <w:iCs/>
    </w:rPr>
  </w:style>
  <w:style w:type="paragraph" w:customStyle="1" w:styleId="xl63">
    <w:name w:val="xl63"/>
    <w:basedOn w:val="Normal"/>
    <w:rsid w:val="0065742B"/>
    <w:pPr>
      <w:spacing w:before="100" w:beforeAutospacing="1" w:after="100" w:afterAutospacing="1"/>
    </w:pPr>
    <w:rPr>
      <w:rFonts w:ascii="Amelia Basic Regular" w:hAnsi="Amelia Basic Regular"/>
      <w:lang w:val="es-MX" w:eastAsia="es-MX"/>
    </w:rPr>
  </w:style>
  <w:style w:type="paragraph" w:customStyle="1" w:styleId="xl64">
    <w:name w:val="xl64"/>
    <w:basedOn w:val="Normal"/>
    <w:rsid w:val="0065742B"/>
    <w:pPr>
      <w:spacing w:before="100" w:beforeAutospacing="1" w:after="100" w:afterAutospacing="1"/>
      <w:jc w:val="center"/>
    </w:pPr>
    <w:rPr>
      <w:rFonts w:ascii="Amelia Basic Regular" w:hAnsi="Amelia Basic Regular"/>
      <w:lang w:val="es-MX" w:eastAsia="es-MX"/>
    </w:rPr>
  </w:style>
  <w:style w:type="paragraph" w:customStyle="1" w:styleId="xl69">
    <w:name w:val="xl69"/>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pPr>
    <w:rPr>
      <w:rFonts w:ascii="Amelia Basic Regular" w:hAnsi="Amelia Basic Regular"/>
      <w:sz w:val="20"/>
      <w:szCs w:val="20"/>
      <w:lang w:val="es-MX" w:eastAsia="es-MX"/>
    </w:rPr>
  </w:style>
  <w:style w:type="paragraph" w:customStyle="1" w:styleId="xl70">
    <w:name w:val="xl70"/>
    <w:basedOn w:val="Normal"/>
    <w:rsid w:val="0065742B"/>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pPr>
    <w:rPr>
      <w:rFonts w:ascii="Amelia Basic Regular" w:hAnsi="Amelia Basic Regular"/>
      <w:b/>
      <w:bCs/>
      <w:sz w:val="20"/>
      <w:szCs w:val="20"/>
      <w:lang w:val="es-MX" w:eastAsia="es-MX"/>
    </w:rPr>
  </w:style>
  <w:style w:type="paragraph" w:customStyle="1" w:styleId="xl71">
    <w:name w:val="xl71"/>
    <w:basedOn w:val="Normal"/>
    <w:rsid w:val="0065742B"/>
    <w:pPr>
      <w:pBdr>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2">
    <w:name w:val="xl72"/>
    <w:basedOn w:val="Normal"/>
    <w:rsid w:val="0065742B"/>
    <w:pPr>
      <w:pBdr>
        <w:top w:val="single" w:sz="4" w:space="0" w:color="auto"/>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3">
    <w:name w:val="xl73"/>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4">
    <w:name w:val="xl74"/>
    <w:basedOn w:val="Normal"/>
    <w:rsid w:val="006574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5">
    <w:name w:val="xl75"/>
    <w:basedOn w:val="Normal"/>
    <w:rsid w:val="0065742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6">
    <w:name w:val="xl76"/>
    <w:basedOn w:val="Normal"/>
    <w:rsid w:val="0065742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7">
    <w:name w:val="xl77"/>
    <w:basedOn w:val="Normal"/>
    <w:rsid w:val="006574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8">
    <w:name w:val="xl78"/>
    <w:basedOn w:val="Normal"/>
    <w:rsid w:val="006574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9">
    <w:name w:val="xl79"/>
    <w:basedOn w:val="Normal"/>
    <w:rsid w:val="0065742B"/>
    <w:pPr>
      <w:pBdr>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0">
    <w:name w:val="xl80"/>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1">
    <w:name w:val="xl81"/>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2">
    <w:name w:val="xl82"/>
    <w:basedOn w:val="Normal"/>
    <w:rsid w:val="0065742B"/>
    <w:pPr>
      <w:pBdr>
        <w:top w:val="single" w:sz="8" w:space="0" w:color="auto"/>
        <w:left w:val="single" w:sz="8" w:space="0" w:color="auto"/>
      </w:pBdr>
      <w:shd w:val="clear" w:color="000000" w:fill="D6DCE4"/>
      <w:spacing w:before="100" w:beforeAutospacing="1" w:after="100" w:afterAutospacing="1"/>
      <w:textAlignment w:val="top"/>
    </w:pPr>
    <w:rPr>
      <w:rFonts w:ascii="Amelia Basic Regular" w:hAnsi="Amelia Basic Regular"/>
      <w:b/>
      <w:bCs/>
      <w:sz w:val="20"/>
      <w:szCs w:val="20"/>
      <w:lang w:val="es-MX" w:eastAsia="es-MX"/>
    </w:rPr>
  </w:style>
  <w:style w:type="paragraph" w:customStyle="1" w:styleId="xl83">
    <w:name w:val="xl83"/>
    <w:basedOn w:val="Normal"/>
    <w:rsid w:val="0065742B"/>
    <w:pPr>
      <w:pBdr>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4">
    <w:name w:val="xl84"/>
    <w:basedOn w:val="Normal"/>
    <w:rsid w:val="006574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melia Basic Regular" w:hAnsi="Amelia Basic Regular"/>
      <w:sz w:val="20"/>
      <w:szCs w:val="20"/>
      <w:lang w:val="es-MX" w:eastAsia="es-MX"/>
    </w:rPr>
  </w:style>
  <w:style w:type="paragraph" w:customStyle="1" w:styleId="xl85">
    <w:name w:val="xl85"/>
    <w:basedOn w:val="Normal"/>
    <w:rsid w:val="0065742B"/>
    <w:pPr>
      <w:spacing w:before="100" w:beforeAutospacing="1" w:after="100" w:afterAutospacing="1"/>
      <w:textAlignment w:val="top"/>
    </w:pPr>
    <w:rPr>
      <w:rFonts w:ascii="Amelia Basic Regular" w:hAnsi="Amelia Basic Regular"/>
      <w:lang w:val="es-MX" w:eastAsia="es-MX"/>
    </w:rPr>
  </w:style>
  <w:style w:type="paragraph" w:customStyle="1" w:styleId="xl86">
    <w:name w:val="xl86"/>
    <w:basedOn w:val="Normal"/>
    <w:rsid w:val="0065742B"/>
    <w:pPr>
      <w:spacing w:before="100" w:beforeAutospacing="1" w:after="100" w:afterAutospacing="1"/>
      <w:jc w:val="center"/>
      <w:textAlignment w:val="center"/>
    </w:pPr>
    <w:rPr>
      <w:rFonts w:ascii="Amelia Basic Regular" w:hAnsi="Amelia Basic Regular"/>
      <w:lang w:val="es-MX" w:eastAsia="es-MX"/>
    </w:rPr>
  </w:style>
  <w:style w:type="paragraph" w:customStyle="1" w:styleId="xl87">
    <w:name w:val="xl87"/>
    <w:basedOn w:val="Normal"/>
    <w:rsid w:val="0065742B"/>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8">
    <w:name w:val="xl88"/>
    <w:basedOn w:val="Normal"/>
    <w:rsid w:val="0065742B"/>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9">
    <w:name w:val="xl89"/>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b/>
      <w:bCs/>
      <w:lang w:val="es-MX" w:eastAsia="es-MX"/>
    </w:rPr>
  </w:style>
  <w:style w:type="paragraph" w:customStyle="1" w:styleId="xl90">
    <w:name w:val="xl90"/>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xl91">
    <w:name w:val="xl91"/>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Sinespaciado1">
    <w:name w:val="Sin espaciado1"/>
    <w:uiPriority w:val="1"/>
    <w:qFormat/>
    <w:rsid w:val="0065742B"/>
    <w:pPr>
      <w:spacing w:after="0" w:line="240" w:lineRule="auto"/>
    </w:pPr>
    <w:rPr>
      <w:rFonts w:ascii="Calibri" w:eastAsia="Times New Roman" w:hAnsi="Calibri" w:cs="Times New Roman"/>
      <w:lang w:eastAsia="es-MX"/>
    </w:rPr>
  </w:style>
  <w:style w:type="table" w:customStyle="1" w:styleId="Tablaconcuadrcula1">
    <w:name w:val="Tabla con cuadrícula1"/>
    <w:basedOn w:val="Tablanormal"/>
    <w:next w:val="Tablaconcuadrcula"/>
    <w:uiPriority w:val="59"/>
    <w:rsid w:val="0065742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4.emf"/><Relationship Id="rId26" Type="http://schemas.openxmlformats.org/officeDocument/2006/relationships/image" Target="media/image22.emf"/><Relationship Id="rId3" Type="http://schemas.openxmlformats.org/officeDocument/2006/relationships/settings" Target="settings.xml"/><Relationship Id="rId21" Type="http://schemas.openxmlformats.org/officeDocument/2006/relationships/image" Target="media/image17.emf"/><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emf"/><Relationship Id="rId25" Type="http://schemas.openxmlformats.org/officeDocument/2006/relationships/image" Target="media/image21.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image" Target="media/image20.emf"/><Relationship Id="rId5" Type="http://schemas.openxmlformats.org/officeDocument/2006/relationships/image" Target="media/image1.png"/><Relationship Id="rId15" Type="http://schemas.openxmlformats.org/officeDocument/2006/relationships/image" Target="media/image11.emf"/><Relationship Id="rId23" Type="http://schemas.openxmlformats.org/officeDocument/2006/relationships/image" Target="media/image19.emf"/><Relationship Id="rId28" Type="http://schemas.openxmlformats.org/officeDocument/2006/relationships/fontTable" Target="fontTable.xml"/><Relationship Id="rId10" Type="http://schemas.openxmlformats.org/officeDocument/2006/relationships/image" Target="media/image6.emf"/><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emf"/><Relationship Id="rId27" Type="http://schemas.openxmlformats.org/officeDocument/2006/relationships/image" Target="media/image2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10886</Words>
  <Characters>59876</Characters>
  <Application>Microsoft Office Word</Application>
  <DocSecurity>0</DocSecurity>
  <Lines>498</Lines>
  <Paragraphs>141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Contraloria</cp:lastModifiedBy>
  <cp:revision>2</cp:revision>
  <dcterms:created xsi:type="dcterms:W3CDTF">2016-07-15T16:12:00Z</dcterms:created>
  <dcterms:modified xsi:type="dcterms:W3CDTF">2016-07-15T16:12:00Z</dcterms:modified>
</cp:coreProperties>
</file>